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08C" w:rsidRPr="00A041CA" w:rsidRDefault="0037608C" w:rsidP="0037608C">
      <w:pPr>
        <w:jc w:val="right"/>
        <w:rPr>
          <w:b/>
        </w:rPr>
      </w:pPr>
      <w:bookmarkStart w:id="0" w:name="_GoBack"/>
      <w:bookmarkEnd w:id="0"/>
    </w:p>
    <w:p w:rsidR="0037608C" w:rsidRPr="00A041CA" w:rsidRDefault="0037608C" w:rsidP="0037608C">
      <w:pPr>
        <w:jc w:val="right"/>
        <w:rPr>
          <w:color w:val="FF0000"/>
        </w:rPr>
      </w:pPr>
      <w:r w:rsidRPr="00A041CA">
        <w:rPr>
          <w:rStyle w:val="Domylnaczcionkaakapitu1"/>
          <w:b/>
          <w:color w:val="FF0000"/>
        </w:rPr>
        <w:t xml:space="preserve">Załącznik nr 1 do SIWZ </w:t>
      </w:r>
      <w:r>
        <w:rPr>
          <w:rStyle w:val="Domylnaczcionkaakapitu1"/>
          <w:b/>
          <w:color w:val="FF0000"/>
        </w:rPr>
        <w:t xml:space="preserve">- </w:t>
      </w:r>
      <w:r w:rsidRPr="00A041CA">
        <w:rPr>
          <w:rStyle w:val="Domylnaczcionkaakapitu1"/>
          <w:b/>
          <w:color w:val="FF0000"/>
        </w:rPr>
        <w:t>po zmianie</w:t>
      </w:r>
    </w:p>
    <w:p w:rsidR="0037608C" w:rsidRDefault="0037608C" w:rsidP="0037608C">
      <w:pPr>
        <w:jc w:val="center"/>
      </w:pPr>
      <w:r>
        <w:rPr>
          <w:rStyle w:val="Domylnaczcionkaakapitu1"/>
          <w:b/>
          <w:sz w:val="26"/>
          <w:szCs w:val="26"/>
        </w:rPr>
        <w:t>O F E R T A</w:t>
      </w:r>
    </w:p>
    <w:p w:rsidR="0037608C" w:rsidRDefault="0037608C" w:rsidP="0037608C">
      <w:r>
        <w:rPr>
          <w:rStyle w:val="Domylnaczcionkaakapitu1"/>
          <w:sz w:val="26"/>
          <w:szCs w:val="26"/>
        </w:rPr>
        <w:t xml:space="preserve">       .....……………………………………</w:t>
      </w:r>
      <w:r>
        <w:rPr>
          <w:rStyle w:val="Domylnaczcionkaakapitu1"/>
          <w:sz w:val="26"/>
          <w:szCs w:val="26"/>
        </w:rPr>
        <w:br/>
        <w:t xml:space="preserve">           </w:t>
      </w:r>
      <w:r>
        <w:rPr>
          <w:rStyle w:val="Domylnaczcionkaakapitu1"/>
          <w:sz w:val="18"/>
          <w:szCs w:val="18"/>
        </w:rPr>
        <w:t>/pieczęć adresowa wykonawcy/</w:t>
      </w:r>
    </w:p>
    <w:p w:rsidR="0037608C" w:rsidRDefault="0037608C" w:rsidP="0037608C">
      <w:r>
        <w:rPr>
          <w:rStyle w:val="Domylnaczcionkaakapitu1"/>
          <w:sz w:val="26"/>
          <w:szCs w:val="26"/>
        </w:rPr>
        <w:t>NIP………………………</w:t>
      </w:r>
    </w:p>
    <w:p w:rsidR="0037608C" w:rsidRDefault="0037608C" w:rsidP="0037608C">
      <w:r>
        <w:rPr>
          <w:rStyle w:val="Domylnaczcionkaakapitu1"/>
          <w:sz w:val="26"/>
          <w:szCs w:val="26"/>
        </w:rPr>
        <w:t>REGON …………………</w:t>
      </w:r>
      <w:r>
        <w:rPr>
          <w:rStyle w:val="Domylnaczcionkaakapitu1"/>
          <w:sz w:val="26"/>
          <w:szCs w:val="26"/>
        </w:rPr>
        <w:tab/>
      </w:r>
      <w:r>
        <w:rPr>
          <w:rStyle w:val="Domylnaczcionkaakapitu1"/>
          <w:sz w:val="26"/>
          <w:szCs w:val="26"/>
        </w:rPr>
        <w:tab/>
      </w:r>
      <w:r>
        <w:rPr>
          <w:rStyle w:val="Domylnaczcionkaakapitu1"/>
          <w:sz w:val="26"/>
          <w:szCs w:val="26"/>
        </w:rPr>
        <w:tab/>
      </w:r>
      <w:r>
        <w:rPr>
          <w:rStyle w:val="Domylnaczcionkaakapitu1"/>
          <w:sz w:val="26"/>
          <w:szCs w:val="26"/>
        </w:rPr>
        <w:tab/>
      </w:r>
      <w:r>
        <w:rPr>
          <w:rStyle w:val="Domylnaczcionkaakapitu1"/>
          <w:sz w:val="26"/>
          <w:szCs w:val="26"/>
        </w:rPr>
        <w:tab/>
      </w:r>
    </w:p>
    <w:p w:rsidR="0037608C" w:rsidRDefault="0037608C" w:rsidP="0037608C">
      <w:pPr>
        <w:ind w:left="4956"/>
      </w:pPr>
      <w:r>
        <w:rPr>
          <w:rStyle w:val="Domylnaczcionkaakapitu1"/>
          <w:b/>
          <w:sz w:val="26"/>
          <w:szCs w:val="26"/>
        </w:rPr>
        <w:t>GPGK w Tarnowcu sp. z o.o.</w:t>
      </w:r>
      <w:r>
        <w:rPr>
          <w:rStyle w:val="Domylnaczcionkaakapitu1"/>
          <w:b/>
          <w:sz w:val="26"/>
          <w:szCs w:val="26"/>
        </w:rPr>
        <w:br/>
        <w:t>Tarnowiec 143</w:t>
      </w:r>
      <w:r>
        <w:rPr>
          <w:rStyle w:val="Domylnaczcionkaakapitu1"/>
          <w:b/>
          <w:sz w:val="26"/>
          <w:szCs w:val="26"/>
        </w:rPr>
        <w:br/>
        <w:t>38-204 Tarnowiec</w:t>
      </w:r>
    </w:p>
    <w:p w:rsidR="0037608C" w:rsidRDefault="0037608C" w:rsidP="0037608C">
      <w:pPr>
        <w:jc w:val="both"/>
      </w:pPr>
      <w:r>
        <w:t>Przystępując do postępowania w sprawie udzielenia zamówienia publicznego w trybie przetargu nieograniczonego na:</w:t>
      </w:r>
    </w:p>
    <w:p w:rsidR="0037608C" w:rsidRDefault="0037608C" w:rsidP="0037608C">
      <w:pPr>
        <w:jc w:val="center"/>
      </w:pPr>
      <w:r>
        <w:rPr>
          <w:rStyle w:val="Domylnaczcionkaakapitu1"/>
          <w:rFonts w:ascii="Cambria" w:eastAsia="Calibri" w:hAnsi="Cambria"/>
          <w:b/>
          <w:i/>
          <w:smallCaps/>
        </w:rPr>
        <w:t>Dostawa hurtowa oleju napędowego i benzyny do zbiornika zlokalizowanego na stacji paliw w Tarnowcu będącą własnością GPGK w Tarnowcu sp. z o.o</w:t>
      </w:r>
    </w:p>
    <w:p w:rsidR="0037608C" w:rsidRDefault="0037608C" w:rsidP="0037608C">
      <w:pPr>
        <w:jc w:val="both"/>
      </w:pPr>
      <w:r>
        <w:t>oferujemy wykonanie zamówienia  zgodnie z wymogami specyfikacji istotnych warunków zamówienia oraz jej załącznikami za:</w:t>
      </w:r>
    </w:p>
    <w:p w:rsidR="0037608C" w:rsidRDefault="0037608C" w:rsidP="0037608C">
      <w:pPr>
        <w:jc w:val="both"/>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419"/>
        <w:gridCol w:w="1065"/>
        <w:gridCol w:w="615"/>
        <w:gridCol w:w="1198"/>
        <w:gridCol w:w="767"/>
        <w:gridCol w:w="945"/>
        <w:gridCol w:w="1050"/>
        <w:gridCol w:w="720"/>
        <w:gridCol w:w="690"/>
        <w:gridCol w:w="777"/>
        <w:gridCol w:w="826"/>
      </w:tblGrid>
      <w:tr w:rsidR="0037608C" w:rsidTr="00181142">
        <w:trPr>
          <w:trHeight w:val="480"/>
        </w:trPr>
        <w:tc>
          <w:tcPr>
            <w:tcW w:w="419"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L.p.</w:t>
            </w:r>
          </w:p>
        </w:tc>
        <w:tc>
          <w:tcPr>
            <w:tcW w:w="1065"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Opis przedmiotu</w:t>
            </w:r>
          </w:p>
        </w:tc>
        <w:tc>
          <w:tcPr>
            <w:tcW w:w="615"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j.m.</w:t>
            </w:r>
          </w:p>
        </w:tc>
        <w:tc>
          <w:tcPr>
            <w:tcW w:w="1198"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Ilość</w:t>
            </w:r>
          </w:p>
        </w:tc>
        <w:tc>
          <w:tcPr>
            <w:tcW w:w="767"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Cena jed. Netto</w:t>
            </w:r>
          </w:p>
          <w:p w:rsidR="0037608C" w:rsidRDefault="0037608C" w:rsidP="00181142">
            <w:pPr>
              <w:pStyle w:val="Zawartotabeli"/>
              <w:jc w:val="center"/>
            </w:pPr>
            <w:r>
              <w:rPr>
                <w:b/>
                <w:bCs/>
                <w:sz w:val="16"/>
                <w:szCs w:val="16"/>
              </w:rPr>
              <w:t xml:space="preserve">po rabacie z poz. 7 </w:t>
            </w:r>
            <w:r>
              <w:rPr>
                <w:b/>
                <w:bCs/>
                <w:sz w:val="16"/>
                <w:szCs w:val="16"/>
              </w:rPr>
              <w:br/>
              <w:t>CD</w:t>
            </w:r>
          </w:p>
        </w:tc>
        <w:tc>
          <w:tcPr>
            <w:tcW w:w="945"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*Cena hurtowa najniższa netto z 28.06.2017</w:t>
            </w:r>
            <w:r>
              <w:rPr>
                <w:b/>
                <w:bCs/>
                <w:sz w:val="16"/>
                <w:szCs w:val="16"/>
              </w:rPr>
              <w:br/>
            </w:r>
            <w:r>
              <w:rPr>
                <w:b/>
                <w:bCs/>
                <w:sz w:val="16"/>
                <w:szCs w:val="16"/>
              </w:rPr>
              <w:br/>
              <w:t>CO</w:t>
            </w:r>
          </w:p>
        </w:tc>
        <w:tc>
          <w:tcPr>
            <w:tcW w:w="1050"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Rabat liczony wg formuły 1-(poz.5/poz.6)x100%</w:t>
            </w:r>
          </w:p>
        </w:tc>
        <w:tc>
          <w:tcPr>
            <w:tcW w:w="720"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 xml:space="preserve">Wartość pozycji netto                                                                                                                                                                                     </w:t>
            </w:r>
          </w:p>
          <w:p w:rsidR="0037608C" w:rsidRDefault="0037608C" w:rsidP="00181142">
            <w:pPr>
              <w:pStyle w:val="Zawartotabeli"/>
              <w:jc w:val="center"/>
            </w:pPr>
            <w:r>
              <w:rPr>
                <w:b/>
                <w:bCs/>
                <w:sz w:val="16"/>
                <w:szCs w:val="16"/>
              </w:rPr>
              <w:t>poz.4 x poz.5</w:t>
            </w:r>
          </w:p>
        </w:tc>
        <w:tc>
          <w:tcPr>
            <w:tcW w:w="690"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Wartość pozycji brutto</w:t>
            </w:r>
          </w:p>
          <w:p w:rsidR="0037608C" w:rsidRDefault="0037608C" w:rsidP="00181142">
            <w:pPr>
              <w:pStyle w:val="Zawartotabeli"/>
              <w:jc w:val="center"/>
            </w:pPr>
            <w:r>
              <w:rPr>
                <w:b/>
                <w:bCs/>
                <w:sz w:val="16"/>
                <w:szCs w:val="16"/>
              </w:rPr>
              <w:t>poz.8 + poz.11</w:t>
            </w:r>
          </w:p>
        </w:tc>
        <w:tc>
          <w:tcPr>
            <w:tcW w:w="777" w:type="dxa"/>
            <w:tcBorders>
              <w:top w:val="single" w:sz="2" w:space="0" w:color="000000"/>
              <w:left w:val="single" w:sz="2" w:space="0" w:color="000000"/>
              <w:bottom w:val="single" w:sz="2" w:space="0" w:color="000000"/>
            </w:tcBorders>
            <w:shd w:val="clear" w:color="auto" w:fill="DDDDDD"/>
          </w:tcPr>
          <w:p w:rsidR="0037608C" w:rsidRDefault="0037608C" w:rsidP="00181142">
            <w:pPr>
              <w:pStyle w:val="Zawartotabeli"/>
              <w:jc w:val="center"/>
            </w:pPr>
            <w:r>
              <w:rPr>
                <w:b/>
                <w:bCs/>
                <w:sz w:val="16"/>
                <w:szCs w:val="16"/>
              </w:rPr>
              <w:t>% VAT</w:t>
            </w:r>
          </w:p>
        </w:tc>
        <w:tc>
          <w:tcPr>
            <w:tcW w:w="826" w:type="dxa"/>
            <w:tcBorders>
              <w:top w:val="single" w:sz="2" w:space="0" w:color="000000"/>
              <w:left w:val="single" w:sz="2" w:space="0" w:color="000000"/>
              <w:bottom w:val="single" w:sz="2" w:space="0" w:color="000000"/>
              <w:right w:val="single" w:sz="2" w:space="0" w:color="000000"/>
            </w:tcBorders>
            <w:shd w:val="clear" w:color="auto" w:fill="DDDDDD"/>
          </w:tcPr>
          <w:p w:rsidR="0037608C" w:rsidRDefault="0037608C" w:rsidP="00181142">
            <w:pPr>
              <w:pStyle w:val="Zawartotabeli"/>
              <w:jc w:val="center"/>
            </w:pPr>
            <w:r>
              <w:rPr>
                <w:b/>
                <w:bCs/>
                <w:sz w:val="16"/>
                <w:szCs w:val="16"/>
              </w:rPr>
              <w:t>Zł</w:t>
            </w:r>
          </w:p>
          <w:p w:rsidR="0037608C" w:rsidRDefault="0037608C" w:rsidP="00181142">
            <w:pPr>
              <w:pStyle w:val="Zawartotabeli"/>
              <w:jc w:val="center"/>
            </w:pPr>
            <w:r>
              <w:rPr>
                <w:b/>
                <w:bCs/>
                <w:sz w:val="16"/>
                <w:szCs w:val="16"/>
              </w:rPr>
              <w:t>poz.8 x 23%</w:t>
            </w:r>
          </w:p>
        </w:tc>
      </w:tr>
      <w:tr w:rsidR="0037608C" w:rsidTr="00181142">
        <w:tc>
          <w:tcPr>
            <w:tcW w:w="419"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1</w:t>
            </w:r>
          </w:p>
        </w:tc>
        <w:tc>
          <w:tcPr>
            <w:tcW w:w="1065"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2</w:t>
            </w:r>
          </w:p>
        </w:tc>
        <w:tc>
          <w:tcPr>
            <w:tcW w:w="615"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3</w:t>
            </w:r>
          </w:p>
        </w:tc>
        <w:tc>
          <w:tcPr>
            <w:tcW w:w="1198"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4</w:t>
            </w:r>
          </w:p>
        </w:tc>
        <w:tc>
          <w:tcPr>
            <w:tcW w:w="767"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5</w:t>
            </w:r>
          </w:p>
        </w:tc>
        <w:tc>
          <w:tcPr>
            <w:tcW w:w="945"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6</w:t>
            </w:r>
          </w:p>
        </w:tc>
        <w:tc>
          <w:tcPr>
            <w:tcW w:w="1050"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7</w:t>
            </w:r>
          </w:p>
        </w:tc>
        <w:tc>
          <w:tcPr>
            <w:tcW w:w="720"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8</w:t>
            </w:r>
          </w:p>
        </w:tc>
        <w:tc>
          <w:tcPr>
            <w:tcW w:w="690"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9</w:t>
            </w:r>
          </w:p>
        </w:tc>
        <w:tc>
          <w:tcPr>
            <w:tcW w:w="777" w:type="dxa"/>
            <w:tcBorders>
              <w:left w:val="single" w:sz="2" w:space="0" w:color="000000"/>
              <w:bottom w:val="single" w:sz="2" w:space="0" w:color="000000"/>
            </w:tcBorders>
            <w:shd w:val="clear" w:color="auto" w:fill="auto"/>
          </w:tcPr>
          <w:p w:rsidR="0037608C" w:rsidRDefault="0037608C" w:rsidP="00181142">
            <w:pPr>
              <w:pStyle w:val="Zawartotabeli"/>
              <w:jc w:val="center"/>
            </w:pPr>
            <w:r>
              <w:rPr>
                <w:i/>
                <w:iCs/>
              </w:rPr>
              <w:t>10</w:t>
            </w:r>
          </w:p>
        </w:tc>
        <w:tc>
          <w:tcPr>
            <w:tcW w:w="826" w:type="dxa"/>
            <w:tcBorders>
              <w:left w:val="single" w:sz="2" w:space="0" w:color="000000"/>
              <w:bottom w:val="single" w:sz="2" w:space="0" w:color="000000"/>
              <w:right w:val="single" w:sz="2" w:space="0" w:color="000000"/>
            </w:tcBorders>
            <w:shd w:val="clear" w:color="auto" w:fill="auto"/>
          </w:tcPr>
          <w:p w:rsidR="0037608C" w:rsidRDefault="0037608C" w:rsidP="00181142">
            <w:pPr>
              <w:pStyle w:val="Zawartotabeli"/>
              <w:jc w:val="center"/>
            </w:pPr>
            <w:r>
              <w:rPr>
                <w:i/>
                <w:iCs/>
              </w:rPr>
              <w:t>11</w:t>
            </w:r>
          </w:p>
        </w:tc>
      </w:tr>
      <w:tr w:rsidR="0037608C" w:rsidTr="00181142">
        <w:tc>
          <w:tcPr>
            <w:tcW w:w="419" w:type="dxa"/>
            <w:tcBorders>
              <w:left w:val="single" w:sz="2" w:space="0" w:color="000000"/>
              <w:bottom w:val="single" w:sz="2" w:space="0" w:color="000000"/>
            </w:tcBorders>
            <w:shd w:val="clear" w:color="auto" w:fill="auto"/>
          </w:tcPr>
          <w:p w:rsidR="0037608C" w:rsidRDefault="0037608C" w:rsidP="00181142">
            <w:pPr>
              <w:pStyle w:val="Zawartotabeli"/>
              <w:jc w:val="both"/>
            </w:pPr>
            <w:r>
              <w:t>1</w:t>
            </w:r>
          </w:p>
        </w:tc>
        <w:tc>
          <w:tcPr>
            <w:tcW w:w="1065"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Benzyna 95E</w:t>
            </w:r>
          </w:p>
        </w:tc>
        <w:tc>
          <w:tcPr>
            <w:tcW w:w="615"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dm3</w:t>
            </w:r>
          </w:p>
        </w:tc>
        <w:tc>
          <w:tcPr>
            <w:tcW w:w="1198"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5000</w:t>
            </w:r>
          </w:p>
        </w:tc>
        <w:tc>
          <w:tcPr>
            <w:tcW w:w="767"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945" w:type="dxa"/>
            <w:tcBorders>
              <w:left w:val="single" w:sz="2" w:space="0" w:color="000000"/>
              <w:bottom w:val="single" w:sz="2" w:space="0" w:color="000000"/>
            </w:tcBorders>
            <w:shd w:val="clear" w:color="auto" w:fill="auto"/>
          </w:tcPr>
          <w:p w:rsidR="0037608C" w:rsidRDefault="0037608C" w:rsidP="00181142">
            <w:pPr>
              <w:pStyle w:val="Zawartotabeli"/>
              <w:jc w:val="center"/>
            </w:pPr>
            <w:r>
              <w:rPr>
                <w:b/>
                <w:bCs/>
                <w:sz w:val="18"/>
                <w:szCs w:val="18"/>
              </w:rPr>
              <w:t>3,270</w:t>
            </w:r>
          </w:p>
        </w:tc>
        <w:tc>
          <w:tcPr>
            <w:tcW w:w="105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72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69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777"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23,00%</w:t>
            </w:r>
          </w:p>
        </w:tc>
        <w:tc>
          <w:tcPr>
            <w:tcW w:w="826" w:type="dxa"/>
            <w:tcBorders>
              <w:left w:val="single" w:sz="2" w:space="0" w:color="000000"/>
              <w:bottom w:val="single" w:sz="2" w:space="0" w:color="000000"/>
              <w:right w:val="single" w:sz="2" w:space="0" w:color="000000"/>
            </w:tcBorders>
            <w:shd w:val="clear" w:color="auto" w:fill="auto"/>
          </w:tcPr>
          <w:p w:rsidR="0037608C" w:rsidRDefault="0037608C" w:rsidP="00181142">
            <w:pPr>
              <w:pStyle w:val="Zawartotabeli"/>
              <w:jc w:val="both"/>
              <w:rPr>
                <w:b/>
                <w:bCs/>
                <w:sz w:val="18"/>
                <w:szCs w:val="18"/>
              </w:rPr>
            </w:pPr>
          </w:p>
        </w:tc>
      </w:tr>
      <w:tr w:rsidR="0037608C" w:rsidTr="00181142">
        <w:tc>
          <w:tcPr>
            <w:tcW w:w="419" w:type="dxa"/>
            <w:tcBorders>
              <w:left w:val="single" w:sz="2" w:space="0" w:color="000000"/>
              <w:bottom w:val="single" w:sz="2" w:space="0" w:color="000000"/>
            </w:tcBorders>
            <w:shd w:val="clear" w:color="auto" w:fill="auto"/>
          </w:tcPr>
          <w:p w:rsidR="0037608C" w:rsidRDefault="0037608C" w:rsidP="00181142">
            <w:pPr>
              <w:pStyle w:val="Zawartotabeli"/>
              <w:jc w:val="both"/>
            </w:pPr>
            <w:r>
              <w:t>2</w:t>
            </w:r>
          </w:p>
        </w:tc>
        <w:tc>
          <w:tcPr>
            <w:tcW w:w="1065"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Olej napędowy</w:t>
            </w:r>
          </w:p>
        </w:tc>
        <w:tc>
          <w:tcPr>
            <w:tcW w:w="615"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dm3</w:t>
            </w:r>
          </w:p>
        </w:tc>
        <w:tc>
          <w:tcPr>
            <w:tcW w:w="1198"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50000</w:t>
            </w:r>
          </w:p>
        </w:tc>
        <w:tc>
          <w:tcPr>
            <w:tcW w:w="767"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945" w:type="dxa"/>
            <w:tcBorders>
              <w:left w:val="single" w:sz="2" w:space="0" w:color="000000"/>
              <w:bottom w:val="single" w:sz="2" w:space="0" w:color="000000"/>
            </w:tcBorders>
            <w:shd w:val="clear" w:color="auto" w:fill="auto"/>
          </w:tcPr>
          <w:p w:rsidR="0037608C" w:rsidRDefault="0037608C" w:rsidP="00181142">
            <w:pPr>
              <w:pStyle w:val="Zawartotabeli"/>
              <w:jc w:val="center"/>
            </w:pPr>
            <w:r>
              <w:rPr>
                <w:b/>
                <w:bCs/>
                <w:sz w:val="18"/>
                <w:szCs w:val="18"/>
              </w:rPr>
              <w:t>3,417</w:t>
            </w:r>
          </w:p>
        </w:tc>
        <w:tc>
          <w:tcPr>
            <w:tcW w:w="105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72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690" w:type="dxa"/>
            <w:tcBorders>
              <w:left w:val="single" w:sz="2" w:space="0" w:color="000000"/>
              <w:bottom w:val="single" w:sz="2" w:space="0" w:color="000000"/>
            </w:tcBorders>
            <w:shd w:val="clear" w:color="auto" w:fill="auto"/>
          </w:tcPr>
          <w:p w:rsidR="0037608C" w:rsidRDefault="0037608C" w:rsidP="00181142">
            <w:pPr>
              <w:pStyle w:val="Zawartotabeli"/>
              <w:jc w:val="both"/>
              <w:rPr>
                <w:b/>
                <w:bCs/>
                <w:sz w:val="18"/>
                <w:szCs w:val="18"/>
              </w:rPr>
            </w:pPr>
          </w:p>
        </w:tc>
        <w:tc>
          <w:tcPr>
            <w:tcW w:w="777" w:type="dxa"/>
            <w:tcBorders>
              <w:left w:val="single" w:sz="2" w:space="0" w:color="000000"/>
              <w:bottom w:val="single" w:sz="2" w:space="0" w:color="000000"/>
            </w:tcBorders>
            <w:shd w:val="clear" w:color="auto" w:fill="auto"/>
          </w:tcPr>
          <w:p w:rsidR="0037608C" w:rsidRDefault="0037608C" w:rsidP="00181142">
            <w:pPr>
              <w:pStyle w:val="Zawartotabeli"/>
              <w:jc w:val="both"/>
            </w:pPr>
            <w:r>
              <w:rPr>
                <w:b/>
                <w:bCs/>
                <w:sz w:val="18"/>
                <w:szCs w:val="18"/>
              </w:rPr>
              <w:t>23,00%</w:t>
            </w:r>
          </w:p>
        </w:tc>
        <w:tc>
          <w:tcPr>
            <w:tcW w:w="826" w:type="dxa"/>
            <w:tcBorders>
              <w:left w:val="single" w:sz="2" w:space="0" w:color="000000"/>
              <w:bottom w:val="single" w:sz="2" w:space="0" w:color="000000"/>
              <w:right w:val="single" w:sz="2" w:space="0" w:color="000000"/>
            </w:tcBorders>
            <w:shd w:val="clear" w:color="auto" w:fill="auto"/>
          </w:tcPr>
          <w:p w:rsidR="0037608C" w:rsidRDefault="0037608C" w:rsidP="00181142">
            <w:pPr>
              <w:pStyle w:val="Zawartotabeli"/>
              <w:jc w:val="both"/>
              <w:rPr>
                <w:b/>
                <w:bCs/>
                <w:sz w:val="18"/>
                <w:szCs w:val="18"/>
              </w:rPr>
            </w:pPr>
          </w:p>
        </w:tc>
      </w:tr>
    </w:tbl>
    <w:p w:rsidR="0037608C" w:rsidRDefault="0037608C" w:rsidP="0037608C">
      <w:pPr>
        <w:pStyle w:val="Normalny1"/>
        <w:spacing w:after="0"/>
        <w:rPr>
          <w:vanish/>
        </w:rPr>
      </w:pPr>
    </w:p>
    <w:tbl>
      <w:tblPr>
        <w:tblW w:w="0" w:type="auto"/>
        <w:tblInd w:w="4683" w:type="dxa"/>
        <w:tblLayout w:type="fixed"/>
        <w:tblCellMar>
          <w:top w:w="55" w:type="dxa"/>
          <w:left w:w="55" w:type="dxa"/>
          <w:bottom w:w="55" w:type="dxa"/>
          <w:right w:w="55" w:type="dxa"/>
        </w:tblCellMar>
        <w:tblLook w:val="0000" w:firstRow="0" w:lastRow="0" w:firstColumn="0" w:lastColumn="0" w:noHBand="0" w:noVBand="0"/>
      </w:tblPr>
      <w:tblGrid>
        <w:gridCol w:w="1440"/>
        <w:gridCol w:w="720"/>
        <w:gridCol w:w="720"/>
      </w:tblGrid>
      <w:tr w:rsidR="0037608C" w:rsidTr="00181142">
        <w:tc>
          <w:tcPr>
            <w:tcW w:w="1440" w:type="dxa"/>
            <w:tcBorders>
              <w:top w:val="single" w:sz="2" w:space="0" w:color="000000"/>
              <w:left w:val="single" w:sz="2" w:space="0" w:color="000000"/>
              <w:bottom w:val="single" w:sz="2" w:space="0" w:color="000000"/>
            </w:tcBorders>
            <w:shd w:val="clear" w:color="auto" w:fill="auto"/>
          </w:tcPr>
          <w:p w:rsidR="0037608C" w:rsidRDefault="0037608C" w:rsidP="00181142">
            <w:pPr>
              <w:pStyle w:val="Zawartotabeli"/>
              <w:jc w:val="center"/>
            </w:pPr>
            <w:r>
              <w:t>Razem</w:t>
            </w:r>
          </w:p>
        </w:tc>
        <w:tc>
          <w:tcPr>
            <w:tcW w:w="720" w:type="dxa"/>
            <w:tcBorders>
              <w:top w:val="single" w:sz="2" w:space="0" w:color="000000"/>
              <w:left w:val="single" w:sz="2" w:space="0" w:color="000000"/>
              <w:bottom w:val="single" w:sz="2" w:space="0" w:color="000000"/>
            </w:tcBorders>
            <w:shd w:val="clear" w:color="auto" w:fill="auto"/>
          </w:tcPr>
          <w:p w:rsidR="0037608C" w:rsidRDefault="0037608C" w:rsidP="00181142">
            <w:pPr>
              <w:pStyle w:val="Zawartotabeli"/>
              <w:jc w:val="both"/>
            </w:pP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37608C" w:rsidRDefault="0037608C" w:rsidP="00181142">
            <w:pPr>
              <w:pStyle w:val="Zawartotabeli"/>
              <w:jc w:val="both"/>
            </w:pPr>
          </w:p>
        </w:tc>
      </w:tr>
    </w:tbl>
    <w:p w:rsidR="0037608C" w:rsidRDefault="0037608C" w:rsidP="0037608C">
      <w:pPr>
        <w:jc w:val="both"/>
      </w:pPr>
      <w:r>
        <w:t>*</w:t>
      </w:r>
      <w:r>
        <w:rPr>
          <w:rStyle w:val="Domylnaczcionkaakapitu1"/>
          <w:i/>
          <w:iCs/>
        </w:rPr>
        <w:t xml:space="preserve">Adres internetowy – </w:t>
      </w:r>
      <w:hyperlink r:id="rId7" w:anchor="_blank" w:history="1">
        <w:r>
          <w:rPr>
            <w:rStyle w:val="Domylnaczcionkaakapitu1"/>
            <w:i/>
            <w:iCs/>
          </w:rPr>
          <w:t>www.paliwa.pl</w:t>
        </w:r>
      </w:hyperlink>
    </w:p>
    <w:p w:rsidR="0037608C" w:rsidRDefault="0037608C" w:rsidP="0037608C">
      <w:pPr>
        <w:ind w:left="360"/>
      </w:pPr>
      <w:r>
        <w:t>cenę netto z rabatem: ............................zł</w:t>
      </w:r>
    </w:p>
    <w:p w:rsidR="0037608C" w:rsidRDefault="0037608C" w:rsidP="0037608C">
      <w:pPr>
        <w:ind w:left="360"/>
      </w:pPr>
      <w:r>
        <w:t>(słownie:...................................................................................................................)</w:t>
      </w:r>
    </w:p>
    <w:p w:rsidR="0037608C" w:rsidRDefault="0037608C" w:rsidP="0037608C">
      <w:pPr>
        <w:ind w:left="360"/>
      </w:pPr>
      <w:r>
        <w:t>powiększoną o podatek VAT w wysokości ...............%, tj. .......................................zł</w:t>
      </w:r>
    </w:p>
    <w:p w:rsidR="0037608C" w:rsidRDefault="0037608C" w:rsidP="0037608C">
      <w:pPr>
        <w:ind w:left="360"/>
      </w:pPr>
      <w:r>
        <w:t xml:space="preserve"> (słownie: ...................................................................................................................)</w:t>
      </w:r>
    </w:p>
    <w:p w:rsidR="0037608C" w:rsidRDefault="0037608C" w:rsidP="0037608C">
      <w:pPr>
        <w:ind w:left="360"/>
      </w:pPr>
    </w:p>
    <w:p w:rsidR="0037608C" w:rsidRDefault="0037608C" w:rsidP="0037608C">
      <w:pPr>
        <w:ind w:left="360"/>
      </w:pPr>
    </w:p>
    <w:p w:rsidR="0037608C" w:rsidRDefault="0037608C" w:rsidP="0037608C">
      <w:pPr>
        <w:ind w:left="360"/>
      </w:pPr>
    </w:p>
    <w:p w:rsidR="0037608C" w:rsidRDefault="0037608C" w:rsidP="0037608C">
      <w:pPr>
        <w:ind w:left="360"/>
      </w:pPr>
    </w:p>
    <w:p w:rsidR="0037608C" w:rsidRDefault="0037608C" w:rsidP="0037608C">
      <w:pPr>
        <w:ind w:left="360"/>
      </w:pPr>
    </w:p>
    <w:tbl>
      <w:tblPr>
        <w:tblW w:w="0" w:type="auto"/>
        <w:tblInd w:w="108" w:type="dxa"/>
        <w:tblLayout w:type="fixed"/>
        <w:tblLook w:val="0000" w:firstRow="0" w:lastRow="0" w:firstColumn="0" w:lastColumn="0" w:noHBand="0" w:noVBand="0"/>
      </w:tblPr>
      <w:tblGrid>
        <w:gridCol w:w="8996"/>
      </w:tblGrid>
      <w:tr w:rsidR="0037608C" w:rsidTr="00181142">
        <w:tc>
          <w:tcPr>
            <w:tcW w:w="8996" w:type="dxa"/>
            <w:tcBorders>
              <w:top w:val="double" w:sz="12" w:space="0" w:color="00000A"/>
              <w:left w:val="double" w:sz="12" w:space="0" w:color="00000A"/>
              <w:bottom w:val="double" w:sz="12" w:space="0" w:color="00000A"/>
              <w:right w:val="double" w:sz="12" w:space="0" w:color="00000A"/>
            </w:tcBorders>
            <w:shd w:val="clear" w:color="auto" w:fill="FFFFFF"/>
          </w:tcPr>
          <w:p w:rsidR="0037608C" w:rsidRDefault="0037608C" w:rsidP="00181142">
            <w:r>
              <w:rPr>
                <w:rStyle w:val="Domylnaczcionkaakapitu1"/>
                <w:b/>
                <w:sz w:val="26"/>
                <w:szCs w:val="26"/>
              </w:rPr>
              <w:lastRenderedPageBreak/>
              <w:br/>
              <w:t>Łączna cena brutto z rabatem(z podatkiem VAT) wynosi</w:t>
            </w:r>
            <w:r>
              <w:rPr>
                <w:rStyle w:val="Domylnaczcionkaakapitu1"/>
                <w:sz w:val="26"/>
                <w:szCs w:val="26"/>
              </w:rPr>
              <w:t xml:space="preserve">: </w:t>
            </w:r>
            <w:r>
              <w:rPr>
                <w:rStyle w:val="Domylnaczcionkaakapitu1"/>
                <w:b/>
                <w:sz w:val="26"/>
                <w:szCs w:val="26"/>
              </w:rPr>
              <w:t>...................................zł</w:t>
            </w:r>
          </w:p>
          <w:p w:rsidR="0037608C" w:rsidRDefault="0037608C" w:rsidP="00181142">
            <w:r>
              <w:rPr>
                <w:rStyle w:val="Domylnaczcionkaakapitu1"/>
                <w:b/>
                <w:sz w:val="26"/>
                <w:szCs w:val="26"/>
              </w:rPr>
              <w:t>(słownie: .............................................................................................................)</w:t>
            </w:r>
          </w:p>
        </w:tc>
      </w:tr>
    </w:tbl>
    <w:p w:rsidR="0037608C" w:rsidRDefault="0037608C" w:rsidP="0037608C">
      <w:pPr>
        <w:jc w:val="both"/>
      </w:pPr>
    </w:p>
    <w:p w:rsidR="0037608C" w:rsidRDefault="0037608C" w:rsidP="0037608C">
      <w:pPr>
        <w:numPr>
          <w:ilvl w:val="0"/>
          <w:numId w:val="2"/>
        </w:numPr>
        <w:tabs>
          <w:tab w:val="left" w:pos="0"/>
        </w:tabs>
        <w:spacing w:after="0"/>
        <w:jc w:val="both"/>
      </w:pPr>
      <w:r>
        <w:t>Oświadczamy, że w cenie oferty zostały uwzględnione wszystkie koszty wykonania zamówienia i realizacji przyszłego świadczenia umownego.</w:t>
      </w:r>
    </w:p>
    <w:p w:rsidR="0037608C" w:rsidRDefault="0037608C" w:rsidP="0037608C">
      <w:pPr>
        <w:numPr>
          <w:ilvl w:val="0"/>
          <w:numId w:val="2"/>
        </w:numPr>
        <w:tabs>
          <w:tab w:val="left" w:pos="0"/>
        </w:tabs>
        <w:spacing w:after="0"/>
        <w:jc w:val="both"/>
      </w:pPr>
      <w:r>
        <w:rPr>
          <w:b/>
          <w:bCs/>
        </w:rPr>
        <w:t>Oświadczamy, że oferowane przez nas ceny jednostkowe podlegać będą waloryzacji, a szczegółowy opis mechanizmu ustalania zmian cen w czasie trwania umowy przedstawiony w § 3 ust. 2 i 3 projektu umowy zostaje przez nas zaakceptowany bez zastrzeżeń.</w:t>
      </w:r>
    </w:p>
    <w:p w:rsidR="0037608C" w:rsidRDefault="0037608C" w:rsidP="0037608C">
      <w:pPr>
        <w:numPr>
          <w:ilvl w:val="0"/>
          <w:numId w:val="2"/>
        </w:numPr>
        <w:tabs>
          <w:tab w:val="left" w:pos="0"/>
        </w:tabs>
        <w:spacing w:after="0"/>
        <w:jc w:val="both"/>
      </w:pPr>
      <w:r>
        <w:t>Zapoznaliśmy się ze Specyfikacją Istotnych Warunków Zamówienia oraz projektem umowy i nie wnosimy w stosunku do nich żadnych uwag, a w przypadku wyboru naszej oferty podpiszemy umowę zgodnie z projektem umowy, w miejscu i w terminie wskazanym przez Zamawiającego.</w:t>
      </w:r>
    </w:p>
    <w:p w:rsidR="0037608C" w:rsidRDefault="0037608C" w:rsidP="0037608C">
      <w:pPr>
        <w:numPr>
          <w:ilvl w:val="0"/>
          <w:numId w:val="2"/>
        </w:numPr>
        <w:tabs>
          <w:tab w:val="left" w:pos="0"/>
        </w:tabs>
        <w:spacing w:after="0"/>
      </w:pPr>
      <w:r>
        <w:t>Oświadczamy, że zrealizujemy zamówienie</w:t>
      </w:r>
    </w:p>
    <w:p w:rsidR="0037608C" w:rsidRDefault="0037608C" w:rsidP="0037608C">
      <w:pPr>
        <w:ind w:left="360" w:firstLine="348"/>
      </w:pPr>
      <w:r>
        <w:rPr>
          <w:rStyle w:val="Domylnaczcionkaakapitu1"/>
          <w:b/>
        </w:rPr>
        <w:t>Sami/z udziałem podwykonawców/ jako Konsorcjum</w:t>
      </w:r>
      <w:r>
        <w:t xml:space="preserve"> </w:t>
      </w:r>
      <w:r>
        <w:rPr>
          <w:rStyle w:val="Domylnaczcionkaakapitu1"/>
          <w:i/>
        </w:rPr>
        <w:t>(niewłaściwe skreślić).</w:t>
      </w:r>
    </w:p>
    <w:p w:rsidR="0037608C" w:rsidRDefault="0037608C" w:rsidP="0037608C">
      <w:pPr>
        <w:numPr>
          <w:ilvl w:val="0"/>
          <w:numId w:val="2"/>
        </w:numPr>
        <w:tabs>
          <w:tab w:val="left" w:pos="0"/>
          <w:tab w:val="left" w:pos="284"/>
        </w:tabs>
        <w:spacing w:after="0"/>
        <w:jc w:val="both"/>
      </w:pPr>
      <w:r>
        <w:t xml:space="preserve">Dostawy będą realizowane na pisemne, </w:t>
      </w:r>
      <w:r>
        <w:rPr>
          <w:rStyle w:val="Domylnaczcionkaakapitu1"/>
          <w:rFonts w:ascii="Cambria" w:hAnsi="Cambria"/>
        </w:rPr>
        <w:t xml:space="preserve">faksem lub drogą  elektroniczną </w:t>
      </w:r>
      <w:r>
        <w:t>zgłoszenie Zamawiającego w dni robocze (od poniedziałku do piątku</w:t>
      </w:r>
      <w:r w:rsidRPr="00B632DD">
        <w:t>)</w:t>
      </w:r>
      <w:r w:rsidRPr="00B632DD">
        <w:rPr>
          <w:color w:val="FF0000"/>
        </w:rPr>
        <w:t xml:space="preserve"> </w:t>
      </w:r>
      <w:r w:rsidRPr="00B632DD">
        <w:rPr>
          <w:rStyle w:val="Domylnaczcionkaakapitu1"/>
          <w:b/>
          <w:bCs/>
          <w:color w:val="FF0000"/>
          <w:u w:val="single"/>
        </w:rPr>
        <w:t xml:space="preserve">w terminie …………….. </w:t>
      </w:r>
      <w:r w:rsidRPr="00AD7344">
        <w:rPr>
          <w:rStyle w:val="Domylnaczcionkaakapitu1"/>
          <w:b/>
          <w:bCs/>
          <w:color w:val="FF0000"/>
          <w:u w:val="single"/>
        </w:rPr>
        <w:t>dni</w:t>
      </w:r>
      <w:r w:rsidRPr="00AD7344">
        <w:rPr>
          <w:color w:val="FF0000"/>
        </w:rPr>
        <w:t xml:space="preserve"> – maksymalnie 3 dni</w:t>
      </w:r>
      <w:r>
        <w:rPr>
          <w:color w:val="FF0000"/>
        </w:rPr>
        <w:t xml:space="preserve"> </w:t>
      </w:r>
      <w:r>
        <w:t>od chwili zgłoszenia zamówienia ( parametr oceniany).</w:t>
      </w:r>
    </w:p>
    <w:p w:rsidR="0037608C" w:rsidRDefault="0037608C" w:rsidP="0037608C">
      <w:pPr>
        <w:numPr>
          <w:ilvl w:val="0"/>
          <w:numId w:val="2"/>
        </w:numPr>
        <w:tabs>
          <w:tab w:val="left" w:pos="0"/>
        </w:tabs>
        <w:spacing w:after="0"/>
        <w:jc w:val="both"/>
      </w:pPr>
      <w:r>
        <w:t>Wyrażamy zgodę na otrzymanie należności w ciągu 30 dni od daty otrzymania faktury przez Zamawiającego.</w:t>
      </w:r>
    </w:p>
    <w:p w:rsidR="0037608C" w:rsidRDefault="0037608C" w:rsidP="0037608C">
      <w:pPr>
        <w:numPr>
          <w:ilvl w:val="0"/>
          <w:numId w:val="2"/>
        </w:numPr>
        <w:tabs>
          <w:tab w:val="left" w:pos="0"/>
        </w:tabs>
        <w:spacing w:after="0"/>
        <w:jc w:val="both"/>
      </w:pPr>
      <w:r>
        <w:t>Oświadczamy, że firma nasza spełnia wszystkie warunki określone w specyfikacji istotnych warunków zamówienia.</w:t>
      </w:r>
    </w:p>
    <w:p w:rsidR="0037608C" w:rsidRDefault="0037608C" w:rsidP="0037608C">
      <w:pPr>
        <w:numPr>
          <w:ilvl w:val="0"/>
          <w:numId w:val="2"/>
        </w:numPr>
        <w:tabs>
          <w:tab w:val="left" w:pos="0"/>
        </w:tabs>
        <w:spacing w:after="0"/>
        <w:jc w:val="both"/>
      </w:pPr>
      <w:r>
        <w:t xml:space="preserve">Przedstawione w ofercie ceny nie stanowią cen dumpingowych i złożenie oferty </w:t>
      </w:r>
      <w:r>
        <w:br/>
        <w:t>nie stanowi czynu nieuczciwej konkurencji.</w:t>
      </w:r>
    </w:p>
    <w:p w:rsidR="0037608C" w:rsidRDefault="0037608C" w:rsidP="0037608C">
      <w:pPr>
        <w:numPr>
          <w:ilvl w:val="0"/>
          <w:numId w:val="2"/>
        </w:numPr>
        <w:tabs>
          <w:tab w:val="left" w:pos="0"/>
        </w:tabs>
        <w:spacing w:after="0"/>
        <w:jc w:val="both"/>
      </w:pPr>
      <w:r>
        <w:t>Sprzedawane paliwo spełnia aktualne wymogi zawarte w Rozporządzeniu Ministra Gospodarki w sprawie wymagań jakościowych dla paliw ciekłych.</w:t>
      </w:r>
    </w:p>
    <w:p w:rsidR="0037608C" w:rsidRDefault="0037608C" w:rsidP="0037608C">
      <w:pPr>
        <w:numPr>
          <w:ilvl w:val="0"/>
          <w:numId w:val="2"/>
        </w:numPr>
        <w:tabs>
          <w:tab w:val="left" w:pos="0"/>
        </w:tabs>
        <w:spacing w:after="0"/>
        <w:jc w:val="both"/>
      </w:pPr>
      <w:r>
        <w:t xml:space="preserve">Informuję, że wybór niniejszej oferty będzie/nie będzie* prowadzić do powstania </w:t>
      </w:r>
      <w:r>
        <w:br/>
        <w:t>u Zamawiającego obowiązku podatkowego (*niewłaściwe skreślić).</w:t>
      </w:r>
    </w:p>
    <w:p w:rsidR="0037608C" w:rsidRDefault="0037608C" w:rsidP="0037608C">
      <w:pPr>
        <w:ind w:left="720"/>
        <w:jc w:val="both"/>
      </w:pPr>
      <w:r>
        <w:t>Nazwa (rodzaj) usługi, której świadczenie będzie prowadzić do jego powstania: ……………………………………………………………………………………………</w:t>
      </w:r>
    </w:p>
    <w:p w:rsidR="0037608C" w:rsidRDefault="0037608C" w:rsidP="0037608C">
      <w:pPr>
        <w:ind w:left="720"/>
        <w:jc w:val="both"/>
      </w:pPr>
      <w:r>
        <w:t>Jej wartość bez kwoty podatku: …………………….……………………………………..</w:t>
      </w:r>
    </w:p>
    <w:p w:rsidR="0037608C" w:rsidRDefault="0037608C" w:rsidP="0037608C">
      <w:pPr>
        <w:ind w:left="720"/>
        <w:jc w:val="both"/>
        <w:rPr>
          <w:rStyle w:val="Domylnaczcionkaakapitu1"/>
          <w:sz w:val="18"/>
          <w:szCs w:val="18"/>
        </w:rPr>
      </w:pPr>
      <w:r>
        <w:rPr>
          <w:rStyle w:val="Domylnaczcionkaakapitu1"/>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37608C" w:rsidRPr="00C26B2B" w:rsidRDefault="0037608C" w:rsidP="0037608C">
      <w:pPr>
        <w:numPr>
          <w:ilvl w:val="0"/>
          <w:numId w:val="2"/>
        </w:numPr>
        <w:tabs>
          <w:tab w:val="left" w:pos="0"/>
        </w:tabs>
        <w:spacing w:after="0"/>
        <w:jc w:val="both"/>
        <w:rPr>
          <w:color w:val="FF0000"/>
        </w:rPr>
      </w:pPr>
      <w:r w:rsidRPr="00C26B2B">
        <w:rPr>
          <w:color w:val="FF0000"/>
        </w:rPr>
        <w:t>Oświadczam/-y, że jestem/-y/nie jestem/-y* mikroprzedsiębiorstwem bądź małym lub średnim przedsiębiorcą.</w:t>
      </w:r>
    </w:p>
    <w:p w:rsidR="0037608C" w:rsidRPr="00C26B2B" w:rsidRDefault="0037608C" w:rsidP="0037608C">
      <w:pPr>
        <w:ind w:left="720"/>
        <w:jc w:val="both"/>
        <w:rPr>
          <w:color w:val="FF0000"/>
        </w:rPr>
      </w:pPr>
    </w:p>
    <w:p w:rsidR="0037608C" w:rsidRDefault="0037608C" w:rsidP="0037608C">
      <w:pPr>
        <w:spacing w:line="360" w:lineRule="auto"/>
        <w:ind w:left="360"/>
        <w:jc w:val="both"/>
      </w:pPr>
      <w:r>
        <w:rPr>
          <w:rStyle w:val="Domylnaczcionkaakapitu1"/>
          <w:b/>
        </w:rPr>
        <w:t>Aktualne dane Wykonawcy:</w:t>
      </w:r>
    </w:p>
    <w:p w:rsidR="0037608C" w:rsidRDefault="0037608C" w:rsidP="0037608C">
      <w:pPr>
        <w:spacing w:line="360" w:lineRule="auto"/>
        <w:ind w:left="360"/>
        <w:jc w:val="both"/>
      </w:pPr>
      <w:r>
        <w:t>Tel: ............................................................</w:t>
      </w:r>
    </w:p>
    <w:p w:rsidR="0037608C" w:rsidRDefault="0037608C" w:rsidP="0037608C">
      <w:pPr>
        <w:spacing w:line="360" w:lineRule="auto"/>
        <w:ind w:left="360"/>
        <w:jc w:val="both"/>
      </w:pPr>
      <w:r>
        <w:t>Fax: ...........................................................</w:t>
      </w:r>
    </w:p>
    <w:p w:rsidR="0037608C" w:rsidRDefault="0037608C" w:rsidP="0037608C">
      <w:pPr>
        <w:spacing w:line="360" w:lineRule="auto"/>
        <w:ind w:left="360"/>
        <w:jc w:val="both"/>
      </w:pPr>
      <w:r>
        <w:t>E-mail ……………………………………</w:t>
      </w:r>
    </w:p>
    <w:p w:rsidR="0037608C" w:rsidRDefault="0037608C" w:rsidP="0037608C">
      <w:pPr>
        <w:spacing w:line="360" w:lineRule="auto"/>
        <w:ind w:left="360"/>
        <w:jc w:val="both"/>
      </w:pPr>
      <w:r>
        <w:t>Nr konta bankowego: ..........................................................................................................</w:t>
      </w:r>
    </w:p>
    <w:p w:rsidR="0037608C" w:rsidRDefault="0037608C" w:rsidP="0037608C">
      <w:pPr>
        <w:spacing w:line="360" w:lineRule="auto"/>
        <w:ind w:left="360"/>
        <w:jc w:val="both"/>
      </w:pPr>
      <w:r>
        <w:t>Osoba wyznaczona do kontaktów: ……………………………………………………….</w:t>
      </w:r>
    </w:p>
    <w:p w:rsidR="0037608C" w:rsidRDefault="0037608C" w:rsidP="0037608C">
      <w:pPr>
        <w:jc w:val="both"/>
      </w:pPr>
    </w:p>
    <w:p w:rsidR="0037608C" w:rsidRDefault="0037608C" w:rsidP="0037608C">
      <w:pPr>
        <w:jc w:val="both"/>
      </w:pPr>
      <w:r>
        <w:t>Opis części zamówienia realizowanego przez Podwykonawcę*:</w:t>
      </w:r>
    </w:p>
    <w:p w:rsidR="0037608C" w:rsidRDefault="0037608C" w:rsidP="0037608C">
      <w:pPr>
        <w:jc w:val="both"/>
      </w:pPr>
      <w:r>
        <w:t>....................................................................................................................................................</w:t>
      </w:r>
    </w:p>
    <w:p w:rsidR="0037608C" w:rsidRDefault="0037608C" w:rsidP="0037608C">
      <w:pPr>
        <w:jc w:val="both"/>
      </w:pPr>
      <w:r>
        <w:t>....................................................................................................................................................</w:t>
      </w:r>
    </w:p>
    <w:p w:rsidR="0037608C" w:rsidRDefault="0037608C" w:rsidP="0037608C">
      <w:pPr>
        <w:jc w:val="both"/>
      </w:pPr>
      <w:r>
        <w:t>....................................................................................................................................................</w:t>
      </w:r>
    </w:p>
    <w:p w:rsidR="0037608C" w:rsidRDefault="0037608C" w:rsidP="0037608C">
      <w:pPr>
        <w:jc w:val="both"/>
      </w:pPr>
      <w:r>
        <w:rPr>
          <w:rStyle w:val="Domylnaczcionkaakapitu1"/>
          <w:i/>
          <w:sz w:val="18"/>
          <w:szCs w:val="18"/>
        </w:rPr>
        <w:t>*Wypełnić w przypadku wykonywania zamówienia z udziałem Podwykonawców</w:t>
      </w:r>
    </w:p>
    <w:p w:rsidR="0037608C" w:rsidRDefault="0037608C" w:rsidP="0037608C">
      <w:pPr>
        <w:pStyle w:val="Tekstpodstawowy31"/>
        <w:tabs>
          <w:tab w:val="left" w:pos="284"/>
          <w:tab w:val="left" w:pos="426"/>
        </w:tabs>
        <w:rPr>
          <w:sz w:val="22"/>
        </w:rPr>
      </w:pPr>
    </w:p>
    <w:p w:rsidR="0037608C" w:rsidRDefault="0037608C" w:rsidP="0037608C">
      <w:pPr>
        <w:pStyle w:val="Tekstpodstawowy31"/>
        <w:numPr>
          <w:ilvl w:val="0"/>
          <w:numId w:val="3"/>
        </w:numPr>
        <w:tabs>
          <w:tab w:val="left" w:pos="0"/>
        </w:tabs>
        <w:spacing w:after="0"/>
      </w:pPr>
      <w:r>
        <w:rPr>
          <w:rStyle w:val="Domylnaczcionkaakapitu1"/>
          <w:sz w:val="22"/>
        </w:rPr>
        <w:t>Załącznikami do niniejszej oferty są:</w:t>
      </w:r>
    </w:p>
    <w:p w:rsidR="0037608C" w:rsidRDefault="0037608C" w:rsidP="0037608C">
      <w:pPr>
        <w:numPr>
          <w:ilvl w:val="1"/>
          <w:numId w:val="3"/>
        </w:numPr>
        <w:tabs>
          <w:tab w:val="left" w:pos="0"/>
        </w:tabs>
        <w:spacing w:after="0"/>
        <w:jc w:val="both"/>
      </w:pPr>
      <w:r>
        <w:t>.................................................................................................................</w:t>
      </w:r>
    </w:p>
    <w:p w:rsidR="0037608C" w:rsidRDefault="0037608C" w:rsidP="0037608C">
      <w:pPr>
        <w:numPr>
          <w:ilvl w:val="1"/>
          <w:numId w:val="3"/>
        </w:numPr>
        <w:tabs>
          <w:tab w:val="left" w:pos="0"/>
        </w:tabs>
        <w:spacing w:after="0"/>
        <w:jc w:val="both"/>
      </w:pPr>
      <w:r>
        <w:t>.................................................................................................................</w:t>
      </w:r>
    </w:p>
    <w:p w:rsidR="0037608C" w:rsidRDefault="0037608C" w:rsidP="0037608C">
      <w:pPr>
        <w:ind w:left="720"/>
        <w:jc w:val="both"/>
      </w:pPr>
    </w:p>
    <w:p w:rsidR="0037608C" w:rsidRDefault="0037608C" w:rsidP="0037608C">
      <w:pPr>
        <w:jc w:val="both"/>
      </w:pPr>
      <w:r>
        <w:t>Na ......kolejno ponumerowanych  stronach  składamy  całość  oferty.</w:t>
      </w:r>
    </w:p>
    <w:p w:rsidR="0037608C" w:rsidRDefault="0037608C" w:rsidP="0037608C">
      <w:pPr>
        <w:jc w:val="both"/>
      </w:pPr>
    </w:p>
    <w:p w:rsidR="0037608C" w:rsidRDefault="0037608C" w:rsidP="0037608C">
      <w:pPr>
        <w:jc w:val="both"/>
      </w:pPr>
    </w:p>
    <w:p w:rsidR="0037608C" w:rsidRDefault="0037608C" w:rsidP="0037608C">
      <w:pPr>
        <w:ind w:left="360"/>
        <w:jc w:val="both"/>
      </w:pPr>
      <w:r>
        <w:t>Miejsce i data …………………………</w:t>
      </w:r>
      <w:r>
        <w:tab/>
      </w:r>
      <w:r>
        <w:tab/>
        <w:t xml:space="preserve">          Podpisano</w:t>
      </w:r>
      <w:r>
        <w:rPr>
          <w:rStyle w:val="Domylnaczcionkaakapitu1"/>
          <w:position w:val="22"/>
          <w:sz w:val="14"/>
        </w:rPr>
        <w:t>*</w:t>
      </w:r>
      <w:r>
        <w:t>…………………………</w:t>
      </w:r>
    </w:p>
    <w:p w:rsidR="0037608C" w:rsidRDefault="0037608C" w:rsidP="0037608C">
      <w:pPr>
        <w:ind w:left="360"/>
        <w:jc w:val="both"/>
      </w:pPr>
    </w:p>
    <w:p w:rsidR="0037608C" w:rsidRDefault="0037608C" w:rsidP="0037608C">
      <w:pPr>
        <w:ind w:left="708"/>
        <w:jc w:val="both"/>
      </w:pPr>
      <w:r>
        <w:rPr>
          <w:i/>
        </w:rPr>
        <w:t xml:space="preserve">*/ podpis osoby lub osób figurujących w rejestrach lub wpisie do ewidencji lub </w:t>
      </w:r>
      <w:r>
        <w:rPr>
          <w:i/>
        </w:rPr>
        <w:br/>
        <w:t>we właściwym pełnomocnictwie uprawnionych do zaciągania zobowiązań/.</w:t>
      </w:r>
    </w:p>
    <w:p w:rsidR="0037608C" w:rsidRDefault="0037608C" w:rsidP="0037608C">
      <w:pPr>
        <w:ind w:left="708"/>
        <w:jc w:val="both"/>
        <w:rPr>
          <w:i/>
        </w:rPr>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ind w:left="708"/>
        <w:jc w:val="both"/>
      </w:pPr>
    </w:p>
    <w:p w:rsidR="0037608C" w:rsidRDefault="0037608C" w:rsidP="0037608C">
      <w:pPr>
        <w:jc w:val="both"/>
      </w:pPr>
      <w:r>
        <w:br w:type="page"/>
      </w:r>
    </w:p>
    <w:p w:rsidR="0037608C" w:rsidRPr="0015212C" w:rsidRDefault="0037608C" w:rsidP="0037608C">
      <w:pPr>
        <w:spacing w:after="0" w:line="480" w:lineRule="auto"/>
        <w:ind w:left="5246" w:firstLine="708"/>
        <w:jc w:val="right"/>
        <w:rPr>
          <w:color w:val="FF0000"/>
        </w:rPr>
      </w:pPr>
      <w:r w:rsidRPr="00535E5C">
        <w:rPr>
          <w:rStyle w:val="Domylnaczcionkaakapitu1"/>
          <w:b/>
          <w:color w:val="FF0000"/>
          <w:sz w:val="21"/>
          <w:szCs w:val="21"/>
        </w:rPr>
        <w:lastRenderedPageBreak/>
        <w:t>Załącznik nr 2a do SIWZ</w:t>
      </w:r>
    </w:p>
    <w:p w:rsidR="0037608C" w:rsidRPr="0015212C" w:rsidRDefault="0037608C" w:rsidP="0037608C">
      <w:pPr>
        <w:spacing w:after="0" w:line="480" w:lineRule="auto"/>
        <w:rPr>
          <w:rFonts w:ascii="Arial" w:hAnsi="Arial" w:cs="Arial"/>
          <w:b/>
          <w:color w:val="FF0000"/>
          <w:sz w:val="21"/>
          <w:szCs w:val="21"/>
        </w:rPr>
      </w:pPr>
      <w:r w:rsidRPr="0015212C">
        <w:rPr>
          <w:rFonts w:ascii="Arial" w:hAnsi="Arial" w:cs="Arial"/>
          <w:b/>
          <w:color w:val="FF0000"/>
          <w:sz w:val="21"/>
          <w:szCs w:val="21"/>
        </w:rPr>
        <w:t>Nie dotyczy w niniejszym postępowaniu</w:t>
      </w:r>
    </w:p>
    <w:p w:rsidR="0037608C" w:rsidRDefault="0037608C" w:rsidP="0037608C">
      <w:pPr>
        <w:spacing w:after="0" w:line="480" w:lineRule="auto"/>
        <w:ind w:left="5246" w:firstLine="708"/>
      </w:pPr>
      <w:r>
        <w:rPr>
          <w:rStyle w:val="Domylnaczcionkaakapitu1"/>
          <w:b/>
          <w:sz w:val="21"/>
          <w:szCs w:val="21"/>
        </w:rPr>
        <w:t>Zamawiający:</w:t>
      </w:r>
    </w:p>
    <w:p w:rsidR="0037608C" w:rsidRDefault="0037608C" w:rsidP="0037608C">
      <w:pPr>
        <w:spacing w:after="0" w:line="480" w:lineRule="auto"/>
        <w:ind w:left="5954"/>
      </w:pPr>
      <w:r>
        <w:rPr>
          <w:rStyle w:val="Domylnaczcionkaakapitu1"/>
          <w:sz w:val="21"/>
          <w:szCs w:val="21"/>
        </w:rPr>
        <w:t>GPGK w TARNOWCU sp. z o.o.</w:t>
      </w:r>
      <w:r>
        <w:rPr>
          <w:rStyle w:val="Domylnaczcionkaakapitu1"/>
          <w:sz w:val="21"/>
          <w:szCs w:val="21"/>
        </w:rPr>
        <w:br/>
        <w:t>38 – 204 TARNOWIEC</w:t>
      </w:r>
    </w:p>
    <w:p w:rsidR="0037608C" w:rsidRDefault="0037608C" w:rsidP="0037608C">
      <w:pPr>
        <w:spacing w:after="0" w:line="480" w:lineRule="auto"/>
        <w:ind w:left="5954"/>
      </w:pPr>
      <w:r>
        <w:rPr>
          <w:rStyle w:val="Domylnaczcionkaakapitu1"/>
          <w:sz w:val="21"/>
          <w:szCs w:val="21"/>
        </w:rPr>
        <w:t>Tarnowiec 143</w:t>
      </w:r>
    </w:p>
    <w:p w:rsidR="0037608C" w:rsidRDefault="0037608C" w:rsidP="0037608C">
      <w:pPr>
        <w:spacing w:after="0" w:line="480" w:lineRule="auto"/>
      </w:pPr>
      <w:r>
        <w:rPr>
          <w:rStyle w:val="Domylnaczcionkaakapitu1"/>
          <w:b/>
          <w:sz w:val="21"/>
          <w:szCs w:val="21"/>
        </w:rPr>
        <w:t>Wykonawca:</w:t>
      </w:r>
    </w:p>
    <w:p w:rsidR="0037608C" w:rsidRDefault="0037608C" w:rsidP="0037608C">
      <w:pPr>
        <w:spacing w:after="0" w:line="480" w:lineRule="auto"/>
        <w:ind w:right="5954"/>
      </w:pPr>
      <w:r>
        <w:rPr>
          <w:rStyle w:val="Domylnaczcionkaakapitu1"/>
          <w:sz w:val="21"/>
          <w:szCs w:val="21"/>
        </w:rPr>
        <w:t>…………………………………………………………………………</w:t>
      </w:r>
    </w:p>
    <w:p w:rsidR="0037608C" w:rsidRDefault="0037608C" w:rsidP="0037608C">
      <w:pPr>
        <w:ind w:right="5953"/>
      </w:pPr>
      <w:r>
        <w:rPr>
          <w:rStyle w:val="Domylnaczcionkaakapitu1"/>
          <w:i/>
          <w:sz w:val="16"/>
          <w:szCs w:val="16"/>
        </w:rPr>
        <w:t>(pełna nazwa/firma, adres, w zależności od podmiotu: NIP/PESEL, KRS/CEiDG)</w:t>
      </w:r>
    </w:p>
    <w:p w:rsidR="0037608C" w:rsidRDefault="0037608C" w:rsidP="0037608C">
      <w:pPr>
        <w:spacing w:after="0" w:line="480" w:lineRule="auto"/>
      </w:pPr>
      <w:r>
        <w:rPr>
          <w:rStyle w:val="Domylnaczcionkaakapitu1"/>
          <w:sz w:val="21"/>
          <w:szCs w:val="21"/>
          <w:u w:val="single"/>
        </w:rPr>
        <w:t>reprezentowany przez:</w:t>
      </w:r>
    </w:p>
    <w:p w:rsidR="0037608C" w:rsidRDefault="0037608C" w:rsidP="0037608C">
      <w:pPr>
        <w:spacing w:after="0" w:line="480" w:lineRule="auto"/>
        <w:ind w:right="5954"/>
      </w:pPr>
      <w:r>
        <w:rPr>
          <w:rStyle w:val="Domylnaczcionkaakapitu1"/>
          <w:sz w:val="21"/>
          <w:szCs w:val="21"/>
        </w:rPr>
        <w:t>…………………………………………………………………………</w:t>
      </w:r>
    </w:p>
    <w:p w:rsidR="0037608C" w:rsidRDefault="0037608C" w:rsidP="0037608C">
      <w:pPr>
        <w:spacing w:after="0"/>
        <w:ind w:right="5953"/>
      </w:pPr>
      <w:r>
        <w:rPr>
          <w:rStyle w:val="Domylnaczcionkaakapitu1"/>
          <w:i/>
          <w:sz w:val="16"/>
          <w:szCs w:val="16"/>
        </w:rPr>
        <w:t>(imię, nazwisko, stanowisko/podstawa do  reprezentacji)</w:t>
      </w:r>
    </w:p>
    <w:p w:rsidR="0037608C" w:rsidRDefault="0037608C" w:rsidP="0037608C">
      <w:pPr>
        <w:rPr>
          <w:rFonts w:ascii="Arial" w:hAnsi="Arial" w:cs="Arial"/>
          <w:sz w:val="21"/>
          <w:szCs w:val="21"/>
        </w:rPr>
      </w:pPr>
    </w:p>
    <w:p w:rsidR="0037608C" w:rsidRDefault="0037608C" w:rsidP="0037608C">
      <w:pPr>
        <w:spacing w:after="120" w:line="360" w:lineRule="auto"/>
        <w:jc w:val="center"/>
      </w:pPr>
      <w:r>
        <w:rPr>
          <w:rStyle w:val="Domylnaczcionkaakapitu1"/>
          <w:b/>
          <w:u w:val="single"/>
        </w:rPr>
        <w:t>Oświadczenie wykonawcy</w:t>
      </w:r>
    </w:p>
    <w:p w:rsidR="0037608C" w:rsidRDefault="0037608C" w:rsidP="0037608C">
      <w:pPr>
        <w:spacing w:after="0" w:line="360" w:lineRule="auto"/>
        <w:jc w:val="center"/>
      </w:pPr>
      <w:r>
        <w:rPr>
          <w:rStyle w:val="Domylnaczcionkaakapitu1"/>
          <w:b/>
          <w:sz w:val="21"/>
          <w:szCs w:val="21"/>
        </w:rPr>
        <w:t>składane na podstawie art. 25a ust. 1 ustawy z dnia 29 stycznia 2004 r.</w:t>
      </w:r>
    </w:p>
    <w:p w:rsidR="0037608C" w:rsidRDefault="0037608C" w:rsidP="0037608C">
      <w:pPr>
        <w:spacing w:after="0" w:line="360" w:lineRule="auto"/>
        <w:jc w:val="center"/>
      </w:pPr>
      <w:r>
        <w:rPr>
          <w:rStyle w:val="Domylnaczcionkaakapitu1"/>
          <w:b/>
          <w:sz w:val="21"/>
          <w:szCs w:val="21"/>
        </w:rPr>
        <w:t xml:space="preserve"> Prawo zamówień publicznych (dalej jako: ustawa Pzp),</w:t>
      </w:r>
    </w:p>
    <w:p w:rsidR="0037608C" w:rsidRDefault="0037608C" w:rsidP="0037608C">
      <w:pPr>
        <w:spacing w:before="120" w:after="0" w:line="360" w:lineRule="auto"/>
        <w:jc w:val="center"/>
      </w:pPr>
      <w:r>
        <w:rPr>
          <w:rStyle w:val="Domylnaczcionkaakapitu1"/>
          <w:b/>
          <w:sz w:val="21"/>
          <w:szCs w:val="21"/>
          <w:u w:val="single"/>
        </w:rPr>
        <w:t>DOTYCZĄCE SPEŁNIANIA WARUNKÓW UDZIAŁU W POSTĘPOWANIU</w:t>
      </w:r>
    </w:p>
    <w:p w:rsidR="0037608C" w:rsidRDefault="0037608C" w:rsidP="0037608C">
      <w:pPr>
        <w:spacing w:after="0"/>
        <w:jc w:val="both"/>
        <w:rPr>
          <w:rFonts w:ascii="Arial" w:hAnsi="Arial" w:cs="Arial"/>
          <w:sz w:val="21"/>
          <w:szCs w:val="21"/>
        </w:rPr>
      </w:pPr>
    </w:p>
    <w:p w:rsidR="0037608C" w:rsidRDefault="0037608C" w:rsidP="0037608C">
      <w:pPr>
        <w:spacing w:after="0"/>
        <w:jc w:val="both"/>
        <w:rPr>
          <w:rFonts w:ascii="Arial" w:hAnsi="Arial" w:cs="Arial"/>
          <w:sz w:val="21"/>
          <w:szCs w:val="21"/>
        </w:rPr>
      </w:pPr>
    </w:p>
    <w:p w:rsidR="0037608C" w:rsidRDefault="0037608C" w:rsidP="0037608C">
      <w:pPr>
        <w:spacing w:after="0" w:line="360" w:lineRule="auto"/>
        <w:ind w:firstLine="709"/>
      </w:pPr>
      <w:r>
        <w:rPr>
          <w:rStyle w:val="Domylnaczcionkaakapitu1"/>
          <w:sz w:val="21"/>
          <w:szCs w:val="21"/>
        </w:rPr>
        <w:t xml:space="preserve">Na potrzeby postępowania o udzielenie zamówienia publicznego pn. </w:t>
      </w:r>
      <w:r>
        <w:rPr>
          <w:rStyle w:val="Domylnaczcionkaakapitu1"/>
          <w:rFonts w:eastAsia="Calibri"/>
          <w:b/>
          <w:smallCaps/>
          <w:sz w:val="21"/>
          <w:szCs w:val="21"/>
        </w:rPr>
        <w:t>Dostawa hurtowa oleju napędowego i benzyny do zbiornika zlokalizowanego na stacji paliw w Tarnowcu będącą własnością GPGK w Tarnowcu sp. z o.o.</w:t>
      </w:r>
      <w:r>
        <w:rPr>
          <w:rStyle w:val="Domylnaczcionkaakapitu1"/>
          <w:rFonts w:eastAsia="Calibri"/>
          <w:b/>
          <w:smallCaps/>
        </w:rPr>
        <w:t xml:space="preserve"> </w:t>
      </w:r>
      <w:r>
        <w:rPr>
          <w:rStyle w:val="Domylnaczcionkaakapitu1"/>
          <w:sz w:val="21"/>
          <w:szCs w:val="21"/>
        </w:rPr>
        <w:t xml:space="preserve">, prowadzonego przez </w:t>
      </w:r>
      <w:r>
        <w:rPr>
          <w:rStyle w:val="Domylnaczcionkaakapitu1"/>
          <w:b/>
          <w:bCs/>
          <w:sz w:val="21"/>
          <w:szCs w:val="21"/>
        </w:rPr>
        <w:t>GPGK w Tarnowcu sp. z o.o.</w:t>
      </w:r>
      <w:r>
        <w:rPr>
          <w:rStyle w:val="Domylnaczcionkaakapitu1"/>
          <w:b/>
          <w:bCs/>
          <w:i/>
          <w:sz w:val="16"/>
          <w:szCs w:val="16"/>
        </w:rPr>
        <w:t>,</w:t>
      </w:r>
      <w:r>
        <w:rPr>
          <w:rStyle w:val="Domylnaczcionkaakapitu1"/>
          <w:i/>
          <w:sz w:val="16"/>
          <w:szCs w:val="16"/>
        </w:rPr>
        <w:t xml:space="preserve"> </w:t>
      </w:r>
      <w:r>
        <w:rPr>
          <w:rStyle w:val="Domylnaczcionkaakapitu1"/>
          <w:sz w:val="21"/>
          <w:szCs w:val="21"/>
        </w:rPr>
        <w:t>oświadczam, co następuje:</w:t>
      </w:r>
    </w:p>
    <w:p w:rsidR="0037608C" w:rsidRDefault="0037608C" w:rsidP="0037608C">
      <w:pPr>
        <w:shd w:val="clear" w:color="auto" w:fill="BFBFBF"/>
        <w:spacing w:after="0" w:line="360" w:lineRule="auto"/>
        <w:jc w:val="both"/>
      </w:pPr>
      <w:r>
        <w:rPr>
          <w:rStyle w:val="Domylnaczcionkaakapitu1"/>
          <w:b/>
          <w:sz w:val="21"/>
          <w:szCs w:val="21"/>
        </w:rPr>
        <w:t>INFORMACJA DOTYCZĄCA WYKONAWCY:</w:t>
      </w:r>
    </w:p>
    <w:p w:rsidR="0037608C" w:rsidRDefault="0037608C" w:rsidP="0037608C">
      <w:pPr>
        <w:spacing w:after="0" w:line="360" w:lineRule="auto"/>
        <w:jc w:val="both"/>
        <w:rPr>
          <w:rFonts w:ascii="Arial" w:hAnsi="Arial" w:cs="Arial"/>
          <w:sz w:val="21"/>
          <w:szCs w:val="21"/>
        </w:rPr>
      </w:pPr>
    </w:p>
    <w:p w:rsidR="0037608C" w:rsidRDefault="0037608C" w:rsidP="0037608C">
      <w:pPr>
        <w:spacing w:after="0" w:line="360" w:lineRule="auto"/>
        <w:jc w:val="both"/>
      </w:pPr>
      <w:r>
        <w:rPr>
          <w:rStyle w:val="Domylnaczcionkaakapitu1"/>
          <w:sz w:val="21"/>
          <w:szCs w:val="21"/>
        </w:rPr>
        <w:t xml:space="preserve">Oświadczam, że spełniam warunki udziału w postępowaniu określone przez zamawiającego w      …………..…………………………………………………..………………………………………….. </w:t>
      </w:r>
      <w:r>
        <w:rPr>
          <w:rStyle w:val="Domylnaczcionkaakapitu1"/>
          <w:i/>
          <w:sz w:val="16"/>
          <w:szCs w:val="16"/>
        </w:rPr>
        <w:t>(wskazać dokument i właściwą jednostkę redakcyjną dokumentu, w której określono warunki udziału w postępowaniu)</w:t>
      </w:r>
      <w:r>
        <w:rPr>
          <w:rStyle w:val="Domylnaczcionkaakapitu1"/>
          <w:sz w:val="16"/>
          <w:szCs w:val="16"/>
        </w:rPr>
        <w:t>.</w:t>
      </w:r>
    </w:p>
    <w:p w:rsidR="0037608C" w:rsidRDefault="0037608C" w:rsidP="0037608C">
      <w:pPr>
        <w:spacing w:line="360" w:lineRule="auto"/>
        <w:jc w:val="both"/>
        <w:rPr>
          <w:rFonts w:ascii="Arial" w:hAnsi="Arial" w:cs="Arial"/>
          <w:sz w:val="21"/>
          <w:szCs w:val="21"/>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18"/>
          <w:szCs w:val="18"/>
        </w:rPr>
        <w:t xml:space="preserve"> </w:t>
      </w:r>
      <w:r>
        <w:rPr>
          <w:rStyle w:val="Domylnaczcionkaakapitu1"/>
          <w:sz w:val="20"/>
          <w:szCs w:val="20"/>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Style w:val="Domylnaczcionkaakapitu1"/>
          <w:i/>
          <w:sz w:val="16"/>
          <w:szCs w:val="16"/>
        </w:rPr>
        <w:t>(podpis)</w:t>
      </w:r>
    </w:p>
    <w:p w:rsidR="0037608C" w:rsidRDefault="0037608C" w:rsidP="0037608C">
      <w:pPr>
        <w:spacing w:line="360" w:lineRule="auto"/>
        <w:jc w:val="both"/>
        <w:rPr>
          <w:rFonts w:ascii="Arial" w:hAnsi="Arial" w:cs="Arial"/>
          <w:i/>
          <w:sz w:val="21"/>
          <w:szCs w:val="21"/>
        </w:rPr>
      </w:pPr>
    </w:p>
    <w:p w:rsidR="0037608C" w:rsidRDefault="0037608C" w:rsidP="0037608C">
      <w:pPr>
        <w:shd w:val="clear" w:color="auto" w:fill="BFBFBF"/>
        <w:spacing w:line="360" w:lineRule="auto"/>
      </w:pPr>
      <w:r>
        <w:rPr>
          <w:rStyle w:val="Domylnaczcionkaakapitu1"/>
          <w:b/>
          <w:sz w:val="21"/>
          <w:szCs w:val="21"/>
        </w:rPr>
        <w:lastRenderedPageBreak/>
        <w:t>INFORMACJA W ZWIĄZKU Z POLEGANIEM NA ZASOBACH INNYCH PODMIOTÓW</w:t>
      </w:r>
      <w:r>
        <w:rPr>
          <w:rStyle w:val="Domylnaczcionkaakapitu1"/>
          <w:sz w:val="21"/>
          <w:szCs w:val="21"/>
        </w:rPr>
        <w:t>:</w:t>
      </w:r>
      <w:r>
        <w:rPr>
          <w:rStyle w:val="Domylnaczcionkaakapitu1"/>
          <w:rFonts w:ascii="Cambria" w:hAnsi="Cambria"/>
          <w:i/>
          <w:sz w:val="18"/>
          <w:szCs w:val="18"/>
        </w:rPr>
        <w:br/>
        <w:t>*Wypełnić tylko w przypadku wystąpienia takiej okoliczności</w:t>
      </w:r>
    </w:p>
    <w:p w:rsidR="0037608C" w:rsidRDefault="0037608C" w:rsidP="0037608C">
      <w:pPr>
        <w:spacing w:after="0" w:line="360" w:lineRule="auto"/>
        <w:jc w:val="both"/>
      </w:pPr>
      <w:r>
        <w:rPr>
          <w:rStyle w:val="Domylnaczcionkaakapitu1"/>
          <w:sz w:val="21"/>
          <w:szCs w:val="21"/>
        </w:rPr>
        <w:t xml:space="preserve">Oświadczam, że w celu wykazania spełniania warunków udziału w postępowaniu, określonych przez zamawiającego w………………………………………………………...……….. </w:t>
      </w:r>
      <w:r>
        <w:rPr>
          <w:rStyle w:val="Domylnaczcionkaakapitu1"/>
          <w:i/>
          <w:sz w:val="16"/>
          <w:szCs w:val="16"/>
        </w:rPr>
        <w:t>(wskazać dokument i właściwą jednostkę redakcyjną dokumentu, w której określono warunki udziału w postępowaniu),</w:t>
      </w:r>
      <w:r>
        <w:rPr>
          <w:rStyle w:val="Domylnaczcionkaakapitu1"/>
          <w:sz w:val="21"/>
          <w:szCs w:val="21"/>
        </w:rPr>
        <w:t xml:space="preserve"> polegam na zasobach następującego/ych podmiotu/ów: ……………………………………………………………………….</w:t>
      </w:r>
    </w:p>
    <w:p w:rsidR="0037608C" w:rsidRDefault="0037608C" w:rsidP="0037608C">
      <w:pPr>
        <w:spacing w:after="0" w:line="360" w:lineRule="auto"/>
        <w:jc w:val="both"/>
      </w:pPr>
      <w:r>
        <w:rPr>
          <w:rStyle w:val="Domylnaczcionkaakapitu1"/>
          <w:sz w:val="21"/>
          <w:szCs w:val="21"/>
        </w:rPr>
        <w:t>..……………………………………………………………………………………………………………….…………………………………….., w następującym zakresie: …………………………………………</w:t>
      </w:r>
    </w:p>
    <w:p w:rsidR="0037608C" w:rsidRDefault="0037608C" w:rsidP="0037608C">
      <w:pPr>
        <w:spacing w:after="0" w:line="360" w:lineRule="auto"/>
        <w:jc w:val="both"/>
      </w:pPr>
      <w:r>
        <w:rPr>
          <w:rStyle w:val="Domylnaczcionkaakapitu1"/>
          <w:sz w:val="21"/>
          <w:szCs w:val="21"/>
        </w:rPr>
        <w:t xml:space="preserve">………………………………………………………………………………………………………………… </w:t>
      </w:r>
      <w:r>
        <w:rPr>
          <w:rStyle w:val="Domylnaczcionkaakapitu1"/>
          <w:i/>
          <w:sz w:val="16"/>
          <w:szCs w:val="16"/>
        </w:rPr>
        <w:t>(wskazać podmiot i określić odpowiedni zakres dla wskazanego podmiotu).</w:t>
      </w:r>
    </w:p>
    <w:p w:rsidR="0037608C" w:rsidRDefault="0037608C" w:rsidP="0037608C">
      <w:pPr>
        <w:spacing w:after="0" w:line="360" w:lineRule="auto"/>
        <w:jc w:val="both"/>
        <w:rPr>
          <w:rFonts w:ascii="Arial" w:hAnsi="Arial" w:cs="Arial"/>
          <w:sz w:val="21"/>
          <w:szCs w:val="21"/>
        </w:rPr>
      </w:pP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18"/>
          <w:szCs w:val="18"/>
        </w:rPr>
        <w:t xml:space="preserve"> </w:t>
      </w:r>
      <w:r>
        <w:rPr>
          <w:rStyle w:val="Domylnaczcionkaakapitu1"/>
          <w:sz w:val="20"/>
          <w:szCs w:val="20"/>
        </w:rPr>
        <w:t>dnia ………….……. r.</w:t>
      </w: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Style w:val="Domylnaczcionkaakapitu1"/>
          <w:i/>
          <w:sz w:val="16"/>
          <w:szCs w:val="16"/>
        </w:rPr>
        <w:t>(podpis)</w:t>
      </w:r>
    </w:p>
    <w:p w:rsidR="0037608C" w:rsidRDefault="0037608C" w:rsidP="0037608C">
      <w:pPr>
        <w:spacing w:line="360" w:lineRule="auto"/>
        <w:jc w:val="both"/>
        <w:rPr>
          <w:rFonts w:ascii="Arial" w:hAnsi="Arial" w:cs="Arial"/>
          <w:sz w:val="21"/>
          <w:szCs w:val="21"/>
        </w:rPr>
      </w:pPr>
    </w:p>
    <w:p w:rsidR="0037608C" w:rsidRDefault="0037608C" w:rsidP="0037608C">
      <w:pPr>
        <w:spacing w:after="0" w:line="360" w:lineRule="auto"/>
        <w:ind w:left="5664" w:firstLine="708"/>
        <w:jc w:val="both"/>
        <w:rPr>
          <w:rFonts w:ascii="Arial" w:hAnsi="Arial" w:cs="Arial"/>
          <w:i/>
          <w:sz w:val="16"/>
          <w:szCs w:val="16"/>
        </w:rPr>
      </w:pPr>
    </w:p>
    <w:p w:rsidR="0037608C" w:rsidRDefault="0037608C" w:rsidP="0037608C">
      <w:pPr>
        <w:spacing w:after="0" w:line="360" w:lineRule="auto"/>
        <w:ind w:left="5664" w:firstLine="708"/>
        <w:jc w:val="both"/>
        <w:rPr>
          <w:rFonts w:ascii="Arial" w:hAnsi="Arial" w:cs="Arial"/>
          <w:i/>
          <w:sz w:val="16"/>
          <w:szCs w:val="16"/>
        </w:rPr>
      </w:pPr>
    </w:p>
    <w:p w:rsidR="0037608C" w:rsidRDefault="0037608C" w:rsidP="0037608C">
      <w:pPr>
        <w:shd w:val="clear" w:color="auto" w:fill="BFBFBF"/>
        <w:spacing w:after="0" w:line="360" w:lineRule="auto"/>
        <w:jc w:val="both"/>
      </w:pPr>
      <w:r>
        <w:rPr>
          <w:rStyle w:val="Domylnaczcionkaakapitu1"/>
          <w:b/>
          <w:sz w:val="21"/>
          <w:szCs w:val="21"/>
        </w:rPr>
        <w:t>OŚWIADCZENIE DOTYCZĄCE PODANYCH INFORMACJI:</w:t>
      </w:r>
    </w:p>
    <w:p w:rsidR="0037608C" w:rsidRDefault="0037608C" w:rsidP="0037608C">
      <w:pPr>
        <w:spacing w:line="360" w:lineRule="auto"/>
        <w:jc w:val="both"/>
        <w:rPr>
          <w:rFonts w:ascii="Arial" w:hAnsi="Arial" w:cs="Arial"/>
          <w:sz w:val="21"/>
          <w:szCs w:val="21"/>
        </w:rPr>
      </w:pPr>
    </w:p>
    <w:p w:rsidR="0037608C" w:rsidRDefault="0037608C" w:rsidP="0037608C">
      <w:pPr>
        <w:spacing w:line="360" w:lineRule="auto"/>
        <w:jc w:val="both"/>
      </w:pPr>
      <w:r>
        <w:rPr>
          <w:rStyle w:val="Domylnaczcionkaakapitu1"/>
          <w:sz w:val="21"/>
          <w:szCs w:val="21"/>
        </w:rPr>
        <w:t xml:space="preserve">Oświadczam, że wszystkie informacje podane w powyższych oświadczeniach są aktualne </w:t>
      </w:r>
      <w:r>
        <w:rPr>
          <w:rStyle w:val="Domylnaczcionkaakapitu1"/>
          <w:sz w:val="21"/>
          <w:szCs w:val="21"/>
        </w:rPr>
        <w:br/>
        <w:t>i zgodne z prawdą oraz zostały przedstawione z pełną świadomością konsekwencji wprowadzenia zamawiającego w błąd przy przedstawianiu informacji.</w:t>
      </w: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18"/>
          <w:szCs w:val="18"/>
        </w:rPr>
        <w:t xml:space="preserve"> </w:t>
      </w:r>
      <w:r>
        <w:rPr>
          <w:rStyle w:val="Domylnaczcionkaakapitu1"/>
          <w:sz w:val="20"/>
          <w:szCs w:val="20"/>
        </w:rPr>
        <w:t>dnia ………….……. r.</w:t>
      </w: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Style w:val="Domylnaczcionkaakapitu1"/>
          <w:i/>
          <w:sz w:val="16"/>
          <w:szCs w:val="16"/>
        </w:rPr>
        <w:t>(podpis)</w:t>
      </w:r>
    </w:p>
    <w:p w:rsidR="0037608C" w:rsidRDefault="0037608C" w:rsidP="0037608C">
      <w:pPr>
        <w:spacing w:line="360" w:lineRule="auto"/>
        <w:jc w:val="both"/>
        <w:rPr>
          <w:rFonts w:ascii="Arial" w:hAnsi="Arial" w:cs="Arial"/>
          <w:sz w:val="21"/>
          <w:szCs w:val="21"/>
        </w:rPr>
      </w:pPr>
    </w:p>
    <w:p w:rsidR="0037608C" w:rsidRDefault="0037608C" w:rsidP="0037608C">
      <w:pPr>
        <w:jc w:val="right"/>
      </w:pPr>
    </w:p>
    <w:p w:rsidR="0037608C" w:rsidRDefault="0037608C" w:rsidP="0037608C">
      <w:pPr>
        <w:jc w:val="right"/>
      </w:pPr>
    </w:p>
    <w:p w:rsidR="0037608C" w:rsidRDefault="0037608C" w:rsidP="0037608C">
      <w:pPr>
        <w:jc w:val="right"/>
      </w:pPr>
    </w:p>
    <w:p w:rsidR="0037608C" w:rsidRDefault="0037608C" w:rsidP="0037608C">
      <w:pPr>
        <w:jc w:val="right"/>
      </w:pPr>
    </w:p>
    <w:p w:rsidR="0037608C" w:rsidRDefault="0037608C" w:rsidP="0037608C">
      <w:pPr>
        <w:jc w:val="right"/>
      </w:pPr>
    </w:p>
    <w:p w:rsidR="0037608C" w:rsidRDefault="0037608C" w:rsidP="0037608C">
      <w:pPr>
        <w:jc w:val="right"/>
      </w:pPr>
    </w:p>
    <w:p w:rsidR="0037608C" w:rsidRDefault="0037608C" w:rsidP="0037608C">
      <w:pPr>
        <w:jc w:val="right"/>
      </w:pPr>
    </w:p>
    <w:p w:rsidR="0037608C" w:rsidRPr="006C71E6" w:rsidRDefault="0037608C" w:rsidP="00535E5C">
      <w:pPr>
        <w:spacing w:after="0"/>
        <w:ind w:left="4248" w:firstLine="708"/>
        <w:rPr>
          <w:color w:val="FF0000"/>
        </w:rPr>
      </w:pPr>
      <w:r>
        <w:rPr>
          <w:rStyle w:val="Domylnaczcionkaakapitu1"/>
          <w:b/>
          <w:color w:val="FF0000"/>
          <w:sz w:val="20"/>
          <w:szCs w:val="20"/>
          <w:highlight w:val="lightGray"/>
        </w:rPr>
        <w:br w:type="page"/>
      </w:r>
      <w:r w:rsidRPr="00535E5C">
        <w:rPr>
          <w:rStyle w:val="Domylnaczcionkaakapitu1"/>
          <w:b/>
          <w:color w:val="FF0000"/>
          <w:sz w:val="20"/>
          <w:szCs w:val="20"/>
        </w:rPr>
        <w:lastRenderedPageBreak/>
        <w:t xml:space="preserve">Załącznik nr 2b do SIWZ </w:t>
      </w:r>
      <w:r w:rsidR="00535E5C" w:rsidRPr="00535E5C">
        <w:rPr>
          <w:rStyle w:val="Domylnaczcionkaakapitu1"/>
          <w:b/>
          <w:color w:val="FF0000"/>
          <w:sz w:val="20"/>
          <w:szCs w:val="20"/>
        </w:rPr>
        <w:t xml:space="preserve"> </w:t>
      </w:r>
      <w:r w:rsidRPr="00535E5C">
        <w:rPr>
          <w:rStyle w:val="Domylnaczcionkaakapitu1"/>
          <w:b/>
          <w:color w:val="FF0000"/>
          <w:sz w:val="20"/>
          <w:szCs w:val="20"/>
        </w:rPr>
        <w:t>po zmianie</w:t>
      </w:r>
    </w:p>
    <w:p w:rsidR="0037608C" w:rsidRPr="006C71E6" w:rsidRDefault="0037608C" w:rsidP="0037608C">
      <w:pPr>
        <w:spacing w:after="0"/>
        <w:ind w:left="5246" w:firstLine="708"/>
        <w:rPr>
          <w:rFonts w:ascii="Arial" w:hAnsi="Arial" w:cs="Arial"/>
          <w:b/>
          <w:color w:val="FF0000"/>
          <w:sz w:val="20"/>
          <w:szCs w:val="20"/>
        </w:rPr>
      </w:pPr>
    </w:p>
    <w:p w:rsidR="0037608C" w:rsidRDefault="0037608C" w:rsidP="0037608C">
      <w:pPr>
        <w:spacing w:after="0"/>
        <w:ind w:left="5246" w:firstLine="708"/>
        <w:rPr>
          <w:rFonts w:ascii="Arial" w:hAnsi="Arial" w:cs="Arial"/>
          <w:b/>
          <w:sz w:val="20"/>
          <w:szCs w:val="20"/>
        </w:rPr>
      </w:pPr>
    </w:p>
    <w:p w:rsidR="0037608C" w:rsidRDefault="0037608C" w:rsidP="0037608C">
      <w:pPr>
        <w:spacing w:after="0"/>
        <w:ind w:left="5246" w:firstLine="708"/>
      </w:pPr>
      <w:r>
        <w:rPr>
          <w:rStyle w:val="Domylnaczcionkaakapitu1"/>
          <w:b/>
          <w:sz w:val="20"/>
          <w:szCs w:val="20"/>
        </w:rPr>
        <w:t>Zamawiający:</w:t>
      </w:r>
    </w:p>
    <w:p w:rsidR="0037608C" w:rsidRDefault="0037608C" w:rsidP="0037608C">
      <w:pPr>
        <w:spacing w:after="0"/>
        <w:ind w:left="5246" w:firstLine="708"/>
        <w:rPr>
          <w:rFonts w:ascii="Arial" w:hAnsi="Arial" w:cs="Arial"/>
          <w:b/>
          <w:sz w:val="20"/>
          <w:szCs w:val="20"/>
        </w:rPr>
      </w:pPr>
    </w:p>
    <w:p w:rsidR="0037608C" w:rsidRDefault="0037608C" w:rsidP="0037608C">
      <w:pPr>
        <w:spacing w:after="0" w:line="480" w:lineRule="auto"/>
        <w:ind w:left="5954"/>
      </w:pPr>
      <w:r>
        <w:rPr>
          <w:rStyle w:val="Domylnaczcionkaakapitu1"/>
          <w:sz w:val="21"/>
          <w:szCs w:val="21"/>
        </w:rPr>
        <w:t>GPGK w TARNOWCU sp. z o.o.</w:t>
      </w:r>
      <w:r>
        <w:rPr>
          <w:rStyle w:val="Domylnaczcionkaakapitu1"/>
          <w:sz w:val="21"/>
          <w:szCs w:val="21"/>
        </w:rPr>
        <w:br/>
        <w:t>38 – 204 TARNOWIEC</w:t>
      </w:r>
    </w:p>
    <w:p w:rsidR="0037608C" w:rsidRDefault="0037608C" w:rsidP="0037608C">
      <w:pPr>
        <w:jc w:val="center"/>
      </w:pPr>
      <w:r>
        <w:rPr>
          <w:rStyle w:val="Domylnaczcionkaakapitu1"/>
          <w:sz w:val="21"/>
          <w:szCs w:val="21"/>
        </w:rPr>
        <w:t xml:space="preserve">                                                                        Tarnowiec 143</w:t>
      </w:r>
    </w:p>
    <w:p w:rsidR="0037608C" w:rsidRDefault="0037608C" w:rsidP="0037608C">
      <w:pPr>
        <w:spacing w:after="0"/>
      </w:pPr>
      <w:r>
        <w:rPr>
          <w:rStyle w:val="Domylnaczcionkaakapitu1"/>
          <w:b/>
          <w:sz w:val="20"/>
          <w:szCs w:val="20"/>
        </w:rPr>
        <w:t>Wykonawca:</w:t>
      </w:r>
    </w:p>
    <w:p w:rsidR="0037608C" w:rsidRDefault="0037608C" w:rsidP="0037608C">
      <w:pPr>
        <w:spacing w:after="0" w:line="480" w:lineRule="auto"/>
        <w:ind w:right="5954"/>
      </w:pPr>
      <w:r>
        <w:rPr>
          <w:rStyle w:val="Domylnaczcionkaakapitu1"/>
          <w:sz w:val="20"/>
          <w:szCs w:val="20"/>
        </w:rPr>
        <w:t>………………………………………………………………………………</w:t>
      </w:r>
    </w:p>
    <w:p w:rsidR="0037608C" w:rsidRDefault="0037608C" w:rsidP="0037608C">
      <w:pPr>
        <w:ind w:right="5953"/>
      </w:pPr>
      <w:r>
        <w:rPr>
          <w:rStyle w:val="Domylnaczcionkaakapitu1"/>
          <w:i/>
          <w:sz w:val="16"/>
          <w:szCs w:val="16"/>
        </w:rPr>
        <w:t>(pełna nazwa/firma, adres, w zależności od podmiotu: NIP/PESEL, KRS/CEiDG)</w:t>
      </w:r>
    </w:p>
    <w:p w:rsidR="0037608C" w:rsidRDefault="0037608C" w:rsidP="0037608C">
      <w:pPr>
        <w:spacing w:after="0"/>
      </w:pPr>
      <w:r>
        <w:rPr>
          <w:rStyle w:val="Domylnaczcionkaakapitu1"/>
          <w:sz w:val="20"/>
          <w:szCs w:val="20"/>
          <w:u w:val="single"/>
        </w:rPr>
        <w:t>reprezentowany przez:</w:t>
      </w:r>
    </w:p>
    <w:p w:rsidR="0037608C" w:rsidRDefault="0037608C" w:rsidP="0037608C">
      <w:pPr>
        <w:spacing w:after="0" w:line="480" w:lineRule="auto"/>
        <w:ind w:right="5954"/>
      </w:pPr>
      <w:r>
        <w:rPr>
          <w:rStyle w:val="Domylnaczcionkaakapitu1"/>
          <w:sz w:val="20"/>
          <w:szCs w:val="20"/>
        </w:rPr>
        <w:t>………………………………………………………………………………</w:t>
      </w:r>
    </w:p>
    <w:p w:rsidR="0037608C" w:rsidRDefault="0037608C" w:rsidP="0037608C">
      <w:pPr>
        <w:spacing w:after="0"/>
        <w:ind w:right="5953"/>
      </w:pPr>
      <w:r>
        <w:rPr>
          <w:rStyle w:val="Domylnaczcionkaakapitu1"/>
          <w:i/>
          <w:sz w:val="16"/>
          <w:szCs w:val="16"/>
        </w:rPr>
        <w:t>(imię, nazwisko, stanowisko/podstawa do reprezentacji)</w:t>
      </w:r>
    </w:p>
    <w:p w:rsidR="0037608C" w:rsidRDefault="0037608C" w:rsidP="0037608C">
      <w:pPr>
        <w:rPr>
          <w:rFonts w:ascii="Arial" w:hAnsi="Arial" w:cs="Arial"/>
        </w:rPr>
      </w:pPr>
    </w:p>
    <w:p w:rsidR="0037608C" w:rsidRDefault="0037608C" w:rsidP="0037608C">
      <w:pPr>
        <w:spacing w:after="120" w:line="360" w:lineRule="auto"/>
        <w:jc w:val="center"/>
      </w:pPr>
      <w:r>
        <w:rPr>
          <w:rStyle w:val="Domylnaczcionkaakapitu1"/>
          <w:b/>
          <w:u w:val="single"/>
        </w:rPr>
        <w:t>Oświadczenie wykonawcy</w:t>
      </w:r>
    </w:p>
    <w:p w:rsidR="0037608C" w:rsidRDefault="0037608C" w:rsidP="0037608C">
      <w:pPr>
        <w:spacing w:after="0" w:line="360" w:lineRule="auto"/>
        <w:jc w:val="center"/>
      </w:pPr>
      <w:r>
        <w:rPr>
          <w:rStyle w:val="Domylnaczcionkaakapitu1"/>
          <w:b/>
          <w:sz w:val="20"/>
          <w:szCs w:val="20"/>
        </w:rPr>
        <w:t>składane na podstawie art. 25a ust. 1 ustawy z dnia 29 stycznia 2004 r.</w:t>
      </w:r>
    </w:p>
    <w:p w:rsidR="0037608C" w:rsidRDefault="0037608C" w:rsidP="0037608C">
      <w:pPr>
        <w:spacing w:after="0" w:line="360" w:lineRule="auto"/>
        <w:jc w:val="center"/>
      </w:pPr>
      <w:r>
        <w:rPr>
          <w:rStyle w:val="Domylnaczcionkaakapitu1"/>
          <w:b/>
          <w:sz w:val="20"/>
          <w:szCs w:val="20"/>
        </w:rPr>
        <w:t xml:space="preserve"> Prawo zamówień publicznych (dalej jako: ustawa Pzp),</w:t>
      </w:r>
    </w:p>
    <w:p w:rsidR="0037608C" w:rsidRDefault="0037608C" w:rsidP="0037608C">
      <w:pPr>
        <w:spacing w:before="120" w:after="0" w:line="360" w:lineRule="auto"/>
        <w:jc w:val="center"/>
      </w:pPr>
      <w:r>
        <w:rPr>
          <w:rStyle w:val="Domylnaczcionkaakapitu1"/>
          <w:b/>
          <w:u w:val="single"/>
        </w:rPr>
        <w:t>DOTYCZĄCE PRZESŁANEK WYKLUCZENIA Z POSTĘPOWANIA</w:t>
      </w:r>
    </w:p>
    <w:p w:rsidR="0037608C" w:rsidRDefault="0037608C" w:rsidP="0037608C">
      <w:pPr>
        <w:spacing w:after="0" w:line="360" w:lineRule="auto"/>
        <w:rPr>
          <w:rFonts w:ascii="Arial" w:hAnsi="Arial" w:cs="Arial"/>
          <w:sz w:val="21"/>
          <w:szCs w:val="21"/>
        </w:rPr>
      </w:pPr>
    </w:p>
    <w:p w:rsidR="0037608C" w:rsidRDefault="0037608C" w:rsidP="0037608C">
      <w:pPr>
        <w:spacing w:after="0" w:line="360" w:lineRule="auto"/>
        <w:ind w:firstLine="708"/>
      </w:pPr>
      <w:r>
        <w:rPr>
          <w:rStyle w:val="Domylnaczcionkaakapitu1"/>
          <w:sz w:val="21"/>
          <w:szCs w:val="21"/>
        </w:rPr>
        <w:t xml:space="preserve">Na potrzeby postępowania o udzielenie zamówienia publicznego </w:t>
      </w:r>
      <w:r>
        <w:rPr>
          <w:rStyle w:val="Domylnaczcionkaakapitu1"/>
          <w:sz w:val="21"/>
          <w:szCs w:val="21"/>
        </w:rPr>
        <w:br/>
        <w:t xml:space="preserve">pn. </w:t>
      </w:r>
      <w:r>
        <w:rPr>
          <w:rStyle w:val="Domylnaczcionkaakapitu1"/>
          <w:rFonts w:eastAsia="Calibri"/>
          <w:b/>
          <w:smallCaps/>
          <w:sz w:val="21"/>
          <w:szCs w:val="21"/>
        </w:rPr>
        <w:t>Dostawa hurtowa oleju napędowego i benzyny do zbiornika zlokalizowanego na stacji paliw w Tarnowcu będącą własnością GPGK w Tarnowcu sp. z o.o.</w:t>
      </w:r>
      <w:r>
        <w:rPr>
          <w:rStyle w:val="Domylnaczcionkaakapitu1"/>
          <w:sz w:val="21"/>
          <w:szCs w:val="21"/>
        </w:rPr>
        <w:t xml:space="preserve">, prowadzonego przez </w:t>
      </w:r>
      <w:r>
        <w:rPr>
          <w:rStyle w:val="Domylnaczcionkaakapitu1"/>
          <w:b/>
          <w:bCs/>
          <w:sz w:val="21"/>
          <w:szCs w:val="21"/>
        </w:rPr>
        <w:t>GPGK w Tarnowcu sp. z o.o</w:t>
      </w:r>
      <w:r>
        <w:rPr>
          <w:rStyle w:val="Domylnaczcionkaakapitu1"/>
          <w:sz w:val="21"/>
          <w:szCs w:val="21"/>
        </w:rPr>
        <w:t>.</w:t>
      </w:r>
      <w:r>
        <w:rPr>
          <w:rStyle w:val="Domylnaczcionkaakapitu1"/>
          <w:i/>
          <w:sz w:val="16"/>
          <w:szCs w:val="16"/>
        </w:rPr>
        <w:t>,</w:t>
      </w:r>
      <w:r>
        <w:rPr>
          <w:rStyle w:val="Domylnaczcionkaakapitu1"/>
          <w:i/>
          <w:sz w:val="18"/>
          <w:szCs w:val="18"/>
        </w:rPr>
        <w:t xml:space="preserve"> </w:t>
      </w:r>
      <w:r>
        <w:rPr>
          <w:rStyle w:val="Domylnaczcionkaakapitu1"/>
          <w:sz w:val="21"/>
          <w:szCs w:val="21"/>
        </w:rPr>
        <w:t>oświadczam, co następuje:</w:t>
      </w:r>
    </w:p>
    <w:p w:rsidR="0037608C" w:rsidRDefault="0037608C" w:rsidP="0037608C">
      <w:pPr>
        <w:shd w:val="clear" w:color="auto" w:fill="BFBFBF"/>
        <w:spacing w:after="0" w:line="360" w:lineRule="auto"/>
      </w:pPr>
      <w:r>
        <w:rPr>
          <w:rStyle w:val="Domylnaczcionkaakapitu1"/>
          <w:b/>
          <w:sz w:val="21"/>
          <w:szCs w:val="21"/>
        </w:rPr>
        <w:t>OŚWIADCZENIA DOTYCZĄCE WYKONAWCY:</w:t>
      </w:r>
    </w:p>
    <w:p w:rsidR="0037608C" w:rsidRDefault="0037608C" w:rsidP="0037608C">
      <w:pPr>
        <w:pStyle w:val="Akapitzlist"/>
        <w:spacing w:line="360" w:lineRule="auto"/>
        <w:jc w:val="both"/>
        <w:rPr>
          <w:rFonts w:ascii="Arial" w:hAnsi="Arial" w:cs="Arial"/>
        </w:rPr>
      </w:pPr>
    </w:p>
    <w:p w:rsidR="0037608C" w:rsidRDefault="0037608C" w:rsidP="0037608C">
      <w:pPr>
        <w:pStyle w:val="Akapitzlist"/>
        <w:numPr>
          <w:ilvl w:val="0"/>
          <w:numId w:val="4"/>
        </w:numPr>
        <w:tabs>
          <w:tab w:val="left" w:pos="720"/>
        </w:tabs>
        <w:spacing w:line="360" w:lineRule="auto"/>
        <w:ind w:left="720"/>
        <w:jc w:val="both"/>
      </w:pPr>
      <w:r>
        <w:rPr>
          <w:rStyle w:val="Domylnaczcionkaakapitu1"/>
          <w:sz w:val="21"/>
          <w:szCs w:val="21"/>
        </w:rPr>
        <w:t xml:space="preserve">Oświadczam, że nie podlegam wykluczeniu z postępowania na podstawie </w:t>
      </w:r>
      <w:r>
        <w:rPr>
          <w:rStyle w:val="Domylnaczcionkaakapitu1"/>
          <w:sz w:val="21"/>
          <w:szCs w:val="21"/>
        </w:rPr>
        <w:br/>
        <w:t>art. 24 ust 1 pkt 12-23 ustawy Pzp.</w:t>
      </w:r>
    </w:p>
    <w:p w:rsidR="0037608C" w:rsidRDefault="0037608C" w:rsidP="0037608C">
      <w:pPr>
        <w:pStyle w:val="Akapitzlist"/>
        <w:numPr>
          <w:ilvl w:val="0"/>
          <w:numId w:val="4"/>
        </w:numPr>
        <w:tabs>
          <w:tab w:val="left" w:pos="720"/>
        </w:tabs>
        <w:spacing w:line="360" w:lineRule="auto"/>
        <w:ind w:left="720"/>
        <w:jc w:val="both"/>
      </w:pPr>
      <w:r>
        <w:rPr>
          <w:rStyle w:val="Domylnaczcionkaakapitu1"/>
          <w:sz w:val="16"/>
          <w:szCs w:val="16"/>
        </w:rPr>
        <w:t xml:space="preserve">[UWAGA: </w:t>
      </w:r>
      <w:r>
        <w:rPr>
          <w:rStyle w:val="Domylnaczcionkaakapitu1"/>
          <w:i/>
          <w:sz w:val="16"/>
          <w:szCs w:val="16"/>
        </w:rPr>
        <w:t>zastosować tylko wtedy, gdy zamawiający przewidział wykluczenie wykonawcy z postępowania na podstawie ww. przepisu</w:t>
      </w:r>
      <w:r>
        <w:rPr>
          <w:rStyle w:val="Domylnaczcionkaakapitu1"/>
          <w:sz w:val="16"/>
          <w:szCs w:val="16"/>
        </w:rPr>
        <w:t>]</w:t>
      </w:r>
    </w:p>
    <w:p w:rsidR="0037608C" w:rsidRPr="00B874FF" w:rsidRDefault="0037608C" w:rsidP="0037608C">
      <w:pPr>
        <w:pStyle w:val="Akapitzlist"/>
        <w:spacing w:line="360" w:lineRule="auto"/>
        <w:jc w:val="both"/>
        <w:rPr>
          <w:color w:val="FF0000"/>
        </w:rPr>
      </w:pPr>
      <w:r>
        <w:rPr>
          <w:rStyle w:val="Domylnaczcionkaakapitu1"/>
          <w:sz w:val="21"/>
          <w:szCs w:val="21"/>
        </w:rPr>
        <w:t xml:space="preserve">Oświadczam, że nie podlegam wykluczeniu z postępowania na podstawie </w:t>
      </w:r>
      <w:r>
        <w:rPr>
          <w:rStyle w:val="Domylnaczcionkaakapitu1"/>
          <w:sz w:val="21"/>
          <w:szCs w:val="21"/>
        </w:rPr>
        <w:br/>
      </w:r>
      <w:r w:rsidRPr="0015212C">
        <w:rPr>
          <w:rStyle w:val="Domylnaczcionkaakapitu1"/>
          <w:b/>
          <w:color w:val="FF0000"/>
          <w:sz w:val="21"/>
          <w:szCs w:val="21"/>
        </w:rPr>
        <w:t>art. 24 ust. 5 pkt. 1 ustawy Pzp</w:t>
      </w:r>
      <w:r w:rsidRPr="00B874FF">
        <w:rPr>
          <w:rStyle w:val="Domylnaczcionkaakapitu1"/>
          <w:color w:val="FF0000"/>
          <w:sz w:val="16"/>
          <w:szCs w:val="16"/>
        </w:rPr>
        <w:t>.</w:t>
      </w:r>
    </w:p>
    <w:p w:rsidR="0037608C" w:rsidRDefault="0037608C" w:rsidP="0037608C">
      <w:pPr>
        <w:spacing w:after="0" w:line="360" w:lineRule="auto"/>
        <w:jc w:val="both"/>
        <w:rPr>
          <w:rFonts w:ascii="Arial" w:hAnsi="Arial" w:cs="Arial"/>
          <w:i/>
          <w:sz w:val="20"/>
          <w:szCs w:val="20"/>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18"/>
          <w:szCs w:val="18"/>
        </w:rPr>
        <w:t xml:space="preserve"> </w:t>
      </w:r>
      <w:r>
        <w:rPr>
          <w:rStyle w:val="Domylnaczcionkaakapitu1"/>
          <w:sz w:val="20"/>
          <w:szCs w:val="20"/>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Style w:val="Domylnaczcionkaakapitu1"/>
          <w:i/>
          <w:sz w:val="16"/>
          <w:szCs w:val="16"/>
        </w:rPr>
        <w:t>(podpis)</w:t>
      </w:r>
    </w:p>
    <w:p w:rsidR="0037608C" w:rsidRDefault="0037608C" w:rsidP="0037608C">
      <w:pPr>
        <w:spacing w:after="0" w:line="360" w:lineRule="auto"/>
        <w:ind w:left="5664" w:firstLine="708"/>
        <w:jc w:val="both"/>
        <w:rPr>
          <w:rFonts w:ascii="Arial" w:hAnsi="Arial" w:cs="Arial"/>
          <w:i/>
          <w:sz w:val="18"/>
          <w:szCs w:val="18"/>
        </w:rPr>
      </w:pPr>
    </w:p>
    <w:p w:rsidR="0037608C" w:rsidRDefault="0037608C" w:rsidP="0037608C">
      <w:pPr>
        <w:spacing w:after="0" w:line="360" w:lineRule="auto"/>
        <w:jc w:val="both"/>
      </w:pPr>
      <w:r>
        <w:rPr>
          <w:rStyle w:val="Domylnaczcionkaakapitu1"/>
          <w:sz w:val="21"/>
          <w:szCs w:val="21"/>
        </w:rPr>
        <w:lastRenderedPageBreak/>
        <w:t>Oświadczam, że zachodzą w stosunku do mnie podstawy wykluczenia z postępowania na podstawie art. …………. ustawy Pzp</w:t>
      </w:r>
      <w:r>
        <w:rPr>
          <w:rStyle w:val="Domylnaczcionkaakapitu1"/>
          <w:sz w:val="20"/>
          <w:szCs w:val="20"/>
        </w:rPr>
        <w:t xml:space="preserve"> </w:t>
      </w:r>
      <w:r>
        <w:rPr>
          <w:rStyle w:val="Domylnaczcionkaakapitu1"/>
          <w:i/>
          <w:sz w:val="16"/>
          <w:szCs w:val="16"/>
        </w:rPr>
        <w:t>(podać mającą zastosowanie podstawę wykluczenia spośród wymienionych w art. 24 ust. 1 pkt 13-14, 16-20 lub art. 24 ust. 5 ustawy Pzp).</w:t>
      </w:r>
      <w:r>
        <w:rPr>
          <w:rStyle w:val="Domylnaczcionkaakapitu1"/>
          <w:sz w:val="20"/>
          <w:szCs w:val="20"/>
        </w:rPr>
        <w:t xml:space="preserve"> </w:t>
      </w:r>
      <w:r>
        <w:rPr>
          <w:rStyle w:val="Domylnaczcionkaakapitu1"/>
          <w:sz w:val="21"/>
          <w:szCs w:val="21"/>
        </w:rPr>
        <w:t>Jednocześnie oświadczam, że w związku z ww. okolicznością, na podstawie art. 24 ust. 8 ustawy Pzp podjąłem następujące środki naprawcze: ………………………………………………………………………………………………………………..</w:t>
      </w:r>
    </w:p>
    <w:p w:rsidR="0037608C" w:rsidRDefault="0037608C" w:rsidP="0037608C">
      <w:pPr>
        <w:spacing w:after="0" w:line="360" w:lineRule="auto"/>
        <w:jc w:val="both"/>
      </w:pPr>
      <w:r>
        <w:rPr>
          <w:rStyle w:val="Domylnaczcionkaakapitu1"/>
          <w:sz w:val="20"/>
          <w:szCs w:val="20"/>
        </w:rPr>
        <w:t>…………………………………………………………………………………………..…………………...........</w:t>
      </w: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20"/>
          <w:szCs w:val="20"/>
        </w:rPr>
        <w:t xml:space="preserve">, </w:t>
      </w:r>
      <w:r>
        <w:rPr>
          <w:rStyle w:val="Domylnaczcionkaakapitu1"/>
          <w:sz w:val="20"/>
          <w:szCs w:val="20"/>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Fonts w:ascii="Arial" w:hAnsi="Arial" w:cs="Arial"/>
          <w:i/>
          <w:sz w:val="16"/>
          <w:szCs w:val="16"/>
        </w:rPr>
        <w:t>(podpis)</w:t>
      </w:r>
    </w:p>
    <w:p w:rsidR="0037608C" w:rsidRDefault="0037608C" w:rsidP="0037608C">
      <w:pPr>
        <w:spacing w:after="0" w:line="360" w:lineRule="auto"/>
        <w:ind w:left="5664" w:firstLine="708"/>
        <w:jc w:val="both"/>
      </w:pPr>
    </w:p>
    <w:p w:rsidR="0037608C" w:rsidRDefault="0037608C" w:rsidP="0037608C">
      <w:pPr>
        <w:shd w:val="clear" w:color="auto" w:fill="BFBFBF"/>
        <w:spacing w:after="0" w:line="360" w:lineRule="auto"/>
      </w:pPr>
      <w:r>
        <w:rPr>
          <w:rStyle w:val="Domylnaczcionkaakapitu1"/>
          <w:b/>
          <w:sz w:val="21"/>
          <w:szCs w:val="21"/>
        </w:rPr>
        <w:t>OŚWIADCZENIE DOTYCZĄCE PODMIOTU, NA KTÓREGO ZASOBY POWOŁUJE SIĘ WYKONAWCA:</w:t>
      </w:r>
      <w:r>
        <w:rPr>
          <w:rStyle w:val="Domylnaczcionkaakapitu1"/>
          <w:b/>
          <w:sz w:val="21"/>
          <w:szCs w:val="21"/>
        </w:rPr>
        <w:br/>
      </w:r>
      <w:r>
        <w:rPr>
          <w:rStyle w:val="Domylnaczcionkaakapitu1"/>
          <w:rFonts w:ascii="Cambria" w:hAnsi="Cambria"/>
          <w:i/>
          <w:sz w:val="18"/>
          <w:szCs w:val="18"/>
        </w:rPr>
        <w:t>*Wypełnić tylko w przypadku wystąpienia takiej okoliczności</w:t>
      </w:r>
    </w:p>
    <w:p w:rsidR="0037608C" w:rsidRDefault="0037608C" w:rsidP="0037608C">
      <w:pPr>
        <w:spacing w:after="0" w:line="360" w:lineRule="auto"/>
        <w:jc w:val="both"/>
      </w:pPr>
      <w:r>
        <w:rPr>
          <w:rStyle w:val="Domylnaczcionkaakapitu1"/>
          <w:sz w:val="21"/>
          <w:szCs w:val="21"/>
        </w:rPr>
        <w:t>Oświadczam, że następujący/e podmiot/y, na którego/ych zasoby powołuję się w niniejszym postępowaniu, tj.:</w:t>
      </w:r>
      <w:r>
        <w:rPr>
          <w:rStyle w:val="Domylnaczcionkaakapitu1"/>
          <w:sz w:val="20"/>
          <w:szCs w:val="20"/>
        </w:rPr>
        <w:t xml:space="preserve"> …………………………………………………………………….……………………… </w:t>
      </w:r>
      <w:r>
        <w:rPr>
          <w:rStyle w:val="Domylnaczcionkaakapitu1"/>
          <w:i/>
          <w:sz w:val="16"/>
          <w:szCs w:val="16"/>
        </w:rPr>
        <w:t>(podać pełną nazwę/firmę, adres, a także w zależności od podmiotu: NIP/PESEL, KRS/CEiDG)</w:t>
      </w:r>
      <w:r>
        <w:rPr>
          <w:rStyle w:val="Domylnaczcionkaakapitu1"/>
          <w:i/>
          <w:sz w:val="20"/>
          <w:szCs w:val="20"/>
        </w:rPr>
        <w:t xml:space="preserve"> </w:t>
      </w:r>
      <w:r>
        <w:rPr>
          <w:rStyle w:val="Domylnaczcionkaakapitu1"/>
          <w:sz w:val="21"/>
          <w:szCs w:val="21"/>
        </w:rPr>
        <w:t>nie podlega/ją wykluczeniu z postępowania o udzielenie zamówienia.</w:t>
      </w: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20"/>
          <w:szCs w:val="20"/>
        </w:rPr>
        <w:t xml:space="preserve"> </w:t>
      </w:r>
      <w:r>
        <w:rPr>
          <w:rStyle w:val="Domylnaczcionkaakapitu1"/>
          <w:sz w:val="21"/>
          <w:szCs w:val="21"/>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Fonts w:ascii="Arial" w:hAnsi="Arial" w:cs="Arial"/>
          <w:i/>
          <w:sz w:val="16"/>
          <w:szCs w:val="16"/>
        </w:rPr>
        <w:t>(podpis)</w:t>
      </w:r>
    </w:p>
    <w:p w:rsidR="0037608C" w:rsidRDefault="0037608C" w:rsidP="0037608C">
      <w:pPr>
        <w:spacing w:after="0" w:line="360" w:lineRule="auto"/>
        <w:ind w:left="5664" w:firstLine="708"/>
        <w:jc w:val="both"/>
      </w:pPr>
    </w:p>
    <w:p w:rsidR="0037608C" w:rsidRDefault="0037608C" w:rsidP="0037608C">
      <w:pPr>
        <w:shd w:val="clear" w:color="auto" w:fill="BFBFBF"/>
        <w:spacing w:after="0" w:line="360" w:lineRule="auto"/>
        <w:jc w:val="both"/>
      </w:pPr>
      <w:r>
        <w:rPr>
          <w:rStyle w:val="Domylnaczcionkaakapitu1"/>
          <w:i/>
          <w:sz w:val="16"/>
          <w:szCs w:val="16"/>
        </w:rPr>
        <w:t>[UWAGA: zastosować tylko wtedy, gdy zamawiający przewidział możliwość, o której mowa w art. 25a ust. 5 pkt 2 ustawy Pzp]</w:t>
      </w:r>
    </w:p>
    <w:p w:rsidR="0037608C" w:rsidRDefault="0037608C" w:rsidP="0037608C">
      <w:pPr>
        <w:shd w:val="clear" w:color="auto" w:fill="BFBFBF"/>
        <w:spacing w:after="0" w:line="360" w:lineRule="auto"/>
      </w:pPr>
      <w:r>
        <w:rPr>
          <w:rStyle w:val="Domylnaczcionkaakapitu1"/>
          <w:b/>
          <w:sz w:val="21"/>
          <w:szCs w:val="21"/>
        </w:rPr>
        <w:t>OŚWIADCZENIE DOTYCZĄCE PODWYKONAWCY NIEBĘDĄCEGO PODMIOTEM, NA KTÓREGO ZASOBY POWOŁUJE SIĘ WYKONAWCA:</w:t>
      </w:r>
      <w:r>
        <w:rPr>
          <w:rStyle w:val="Domylnaczcionkaakapitu1"/>
          <w:b/>
          <w:sz w:val="21"/>
          <w:szCs w:val="21"/>
        </w:rPr>
        <w:br/>
      </w:r>
      <w:r>
        <w:rPr>
          <w:rStyle w:val="Domylnaczcionkaakapitu1"/>
          <w:rFonts w:ascii="Cambria" w:hAnsi="Cambria"/>
          <w:i/>
          <w:sz w:val="18"/>
          <w:szCs w:val="18"/>
        </w:rPr>
        <w:t>*Wypełnić tylko w przypadku wystąpienia takiej okoliczności</w:t>
      </w:r>
    </w:p>
    <w:p w:rsidR="0037608C" w:rsidRDefault="0037608C" w:rsidP="0037608C">
      <w:pPr>
        <w:spacing w:after="0" w:line="360" w:lineRule="auto"/>
      </w:pPr>
      <w:r>
        <w:rPr>
          <w:rStyle w:val="Domylnaczcionkaakapitu1"/>
          <w:sz w:val="21"/>
          <w:szCs w:val="21"/>
        </w:rPr>
        <w:t>Oświadczam, że następujący/e podmiot/y, będący/e podwykonawcą/ami: ……………………………………………………………………..….……</w:t>
      </w:r>
      <w:r>
        <w:rPr>
          <w:rStyle w:val="Domylnaczcionkaakapitu1"/>
          <w:sz w:val="20"/>
          <w:szCs w:val="20"/>
        </w:rPr>
        <w:t xml:space="preserve"> </w:t>
      </w:r>
      <w:r>
        <w:rPr>
          <w:rStyle w:val="Domylnaczcionkaakapitu1"/>
          <w:i/>
          <w:sz w:val="16"/>
          <w:szCs w:val="16"/>
        </w:rPr>
        <w:t>(podać pełną nazwę/firmę, adres, a także w zależności od podmiotu: NIP/PESEL, KRS/CEiDG)</w:t>
      </w:r>
      <w:r>
        <w:rPr>
          <w:rStyle w:val="Domylnaczcionkaakapitu1"/>
          <w:sz w:val="16"/>
          <w:szCs w:val="16"/>
        </w:rPr>
        <w:t xml:space="preserve">, </w:t>
      </w:r>
      <w:r>
        <w:rPr>
          <w:rStyle w:val="Domylnaczcionkaakapitu1"/>
          <w:sz w:val="21"/>
          <w:szCs w:val="21"/>
        </w:rPr>
        <w:t xml:space="preserve">nie podlega/ą wykluczeniu z postępowania </w:t>
      </w:r>
      <w:r>
        <w:rPr>
          <w:rStyle w:val="Domylnaczcionkaakapitu1"/>
          <w:sz w:val="21"/>
          <w:szCs w:val="21"/>
        </w:rPr>
        <w:br/>
        <w:t>o udzielenie zamówienia.</w:t>
      </w:r>
    </w:p>
    <w:p w:rsidR="0037608C" w:rsidRDefault="0037608C" w:rsidP="0037608C">
      <w:pPr>
        <w:spacing w:after="0" w:line="360" w:lineRule="auto"/>
        <w:jc w:val="both"/>
        <w:rPr>
          <w:rFonts w:ascii="Arial" w:hAnsi="Arial" w:cs="Arial"/>
          <w:sz w:val="20"/>
          <w:szCs w:val="20"/>
        </w:rPr>
      </w:pP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20"/>
          <w:szCs w:val="20"/>
        </w:rPr>
        <w:t xml:space="preserve"> </w:t>
      </w:r>
      <w:r>
        <w:rPr>
          <w:rStyle w:val="Domylnaczcionkaakapitu1"/>
          <w:sz w:val="21"/>
          <w:szCs w:val="21"/>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Pr="00535E5C" w:rsidRDefault="0037608C" w:rsidP="00535E5C">
      <w:pPr>
        <w:spacing w:after="0" w:line="360" w:lineRule="auto"/>
        <w:ind w:left="5664" w:firstLine="708"/>
        <w:jc w:val="both"/>
      </w:pPr>
      <w:r>
        <w:rPr>
          <w:rStyle w:val="Domylnaczcionkaakapitu1"/>
          <w:i/>
          <w:sz w:val="16"/>
          <w:szCs w:val="16"/>
        </w:rPr>
        <w:t>(podpis)</w:t>
      </w:r>
    </w:p>
    <w:p w:rsidR="0037608C" w:rsidRDefault="0037608C" w:rsidP="0037608C">
      <w:pPr>
        <w:shd w:val="clear" w:color="auto" w:fill="BFBFBF"/>
        <w:spacing w:after="0" w:line="360" w:lineRule="auto"/>
        <w:jc w:val="both"/>
      </w:pPr>
      <w:r>
        <w:rPr>
          <w:rStyle w:val="Domylnaczcionkaakapitu1"/>
          <w:b/>
          <w:sz w:val="21"/>
          <w:szCs w:val="21"/>
        </w:rPr>
        <w:t>OŚWIADCZENIE DOTYCZĄCE PODANYCH INFORMACJI:</w:t>
      </w:r>
    </w:p>
    <w:p w:rsidR="0037608C" w:rsidRDefault="0037608C" w:rsidP="0037608C">
      <w:pPr>
        <w:spacing w:after="0" w:line="360" w:lineRule="auto"/>
        <w:jc w:val="both"/>
      </w:pPr>
      <w:r>
        <w:rPr>
          <w:rStyle w:val="Domylnaczcionkaakapitu1"/>
          <w:sz w:val="21"/>
          <w:szCs w:val="21"/>
        </w:rPr>
        <w:t xml:space="preserve">Oświadczam, że wszystkie informacje podane w powyższych oświadczeniach są aktualne </w:t>
      </w:r>
      <w:r>
        <w:rPr>
          <w:rStyle w:val="Domylnaczcionkaakapitu1"/>
          <w:sz w:val="21"/>
          <w:szCs w:val="21"/>
        </w:rPr>
        <w:br/>
        <w:t>i zgodne z prawdą oraz zostały przedstawione z pełną świadomością konsekwencji wprowadzenia zamawiającego w błąd przy przedstawianiu informacji.</w:t>
      </w:r>
    </w:p>
    <w:p w:rsidR="0037608C" w:rsidRDefault="0037608C" w:rsidP="0037608C">
      <w:pPr>
        <w:spacing w:after="0" w:line="360" w:lineRule="auto"/>
        <w:jc w:val="both"/>
      </w:pPr>
      <w:r>
        <w:rPr>
          <w:rStyle w:val="Domylnaczcionkaakapitu1"/>
          <w:sz w:val="20"/>
          <w:szCs w:val="20"/>
        </w:rPr>
        <w:t xml:space="preserve">…………….……. </w:t>
      </w:r>
      <w:r>
        <w:rPr>
          <w:rStyle w:val="Domylnaczcionkaakapitu1"/>
          <w:i/>
          <w:sz w:val="16"/>
          <w:szCs w:val="16"/>
        </w:rPr>
        <w:t>(miejscowość),</w:t>
      </w:r>
      <w:r>
        <w:rPr>
          <w:rStyle w:val="Domylnaczcionkaakapitu1"/>
          <w:i/>
          <w:sz w:val="20"/>
          <w:szCs w:val="20"/>
        </w:rPr>
        <w:t xml:space="preserve"> </w:t>
      </w:r>
      <w:r>
        <w:rPr>
          <w:rStyle w:val="Domylnaczcionkaakapitu1"/>
          <w:sz w:val="21"/>
          <w:szCs w:val="21"/>
        </w:rPr>
        <w:t>dnia …………………. r.</w:t>
      </w:r>
    </w:p>
    <w:p w:rsidR="0037608C" w:rsidRDefault="0037608C" w:rsidP="0037608C">
      <w:pPr>
        <w:spacing w:after="0" w:line="360" w:lineRule="auto"/>
        <w:jc w:val="both"/>
      </w:pP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r>
      <w:r>
        <w:rPr>
          <w:rStyle w:val="Domylnaczcionkaakapitu1"/>
          <w:sz w:val="20"/>
          <w:szCs w:val="20"/>
        </w:rPr>
        <w:tab/>
        <w:t>…………………………………………</w:t>
      </w:r>
    </w:p>
    <w:p w:rsidR="0037608C" w:rsidRDefault="0037608C" w:rsidP="0037608C">
      <w:pPr>
        <w:spacing w:after="0" w:line="360" w:lineRule="auto"/>
        <w:ind w:left="5664" w:firstLine="708"/>
        <w:jc w:val="both"/>
      </w:pPr>
      <w:r>
        <w:rPr>
          <w:rStyle w:val="Domylnaczcionkaakapitu1"/>
          <w:i/>
          <w:sz w:val="16"/>
          <w:szCs w:val="16"/>
        </w:rPr>
        <w:t>(podpis)</w:t>
      </w:r>
    </w:p>
    <w:p w:rsidR="0037608C" w:rsidRDefault="0037608C" w:rsidP="0037608C"/>
    <w:p w:rsidR="0037608C" w:rsidRPr="00954F15" w:rsidRDefault="0037608C" w:rsidP="00560257">
      <w:pPr>
        <w:ind w:left="2124" w:firstLine="708"/>
        <w:jc w:val="center"/>
        <w:rPr>
          <w:color w:val="FF0000"/>
        </w:rPr>
      </w:pPr>
      <w:r w:rsidRPr="00560257">
        <w:rPr>
          <w:rStyle w:val="Domylnaczcionkaakapitu1"/>
          <w:b/>
          <w:bCs/>
          <w:color w:val="FF0000"/>
        </w:rPr>
        <w:t>Załącznik nr 5 do SIWZ</w:t>
      </w:r>
      <w:r>
        <w:rPr>
          <w:rStyle w:val="Domylnaczcionkaakapitu1"/>
          <w:b/>
          <w:bCs/>
          <w:color w:val="FF0000"/>
        </w:rPr>
        <w:t xml:space="preserve"> </w:t>
      </w:r>
      <w:r w:rsidRPr="006C71E6">
        <w:rPr>
          <w:rStyle w:val="Domylnaczcionkaakapitu1"/>
          <w:b/>
          <w:bCs/>
          <w:color w:val="FF0000"/>
        </w:rPr>
        <w:t>po zmianie</w:t>
      </w:r>
    </w:p>
    <w:p w:rsidR="0037608C" w:rsidRPr="00954F15" w:rsidRDefault="0037608C" w:rsidP="0037608C">
      <w:pPr>
        <w:pStyle w:val="Tytu"/>
      </w:pPr>
      <w:r>
        <w:t>UMOWA</w:t>
      </w:r>
    </w:p>
    <w:p w:rsidR="0037608C" w:rsidRDefault="0037608C" w:rsidP="0037608C">
      <w:pPr>
        <w:jc w:val="center"/>
      </w:pPr>
      <w:r>
        <w:rPr>
          <w:b/>
          <w:sz w:val="24"/>
          <w:szCs w:val="24"/>
        </w:rPr>
        <w:t>dostawy na zamówienie publiczne</w:t>
      </w:r>
    </w:p>
    <w:p w:rsidR="0037608C" w:rsidRPr="00954F15" w:rsidRDefault="0037608C" w:rsidP="0037608C">
      <w:pPr>
        <w:jc w:val="center"/>
      </w:pPr>
      <w:r>
        <w:rPr>
          <w:b/>
          <w:sz w:val="24"/>
          <w:szCs w:val="24"/>
        </w:rPr>
        <w:t>dokonane w trybie przetargu nieograniczonego</w:t>
      </w:r>
    </w:p>
    <w:p w:rsidR="0037608C" w:rsidRDefault="0037608C" w:rsidP="0037608C">
      <w:r>
        <w:rPr>
          <w:sz w:val="24"/>
          <w:szCs w:val="24"/>
        </w:rPr>
        <w:t>zawarta w dniu ………………..2017 r. w Tarnowcu  pomiędzy:</w:t>
      </w:r>
    </w:p>
    <w:p w:rsidR="0037608C" w:rsidRDefault="0037608C" w:rsidP="0037608C">
      <w:r>
        <w:rPr>
          <w:b/>
          <w:sz w:val="24"/>
          <w:szCs w:val="24"/>
        </w:rPr>
        <w:t>Gminnym Przedsiębiorstwem Gospodarki Komunalnej w Tarnowcu spółka z ograniczoną odpowiedzialnością Tarnowiec 143 38-204 Tarnowiec NIP:6852325003</w:t>
      </w:r>
    </w:p>
    <w:p w:rsidR="0037608C" w:rsidRDefault="0037608C" w:rsidP="0037608C">
      <w:r>
        <w:rPr>
          <w:b/>
          <w:sz w:val="24"/>
          <w:szCs w:val="24"/>
        </w:rPr>
        <w:t>Kapitał zakładowy: 1.779.000,00</w:t>
      </w:r>
    </w:p>
    <w:p w:rsidR="0037608C" w:rsidRDefault="0037608C" w:rsidP="0037608C">
      <w:pPr>
        <w:pStyle w:val="Tekstpodstawowy"/>
      </w:pPr>
      <w:r>
        <w:rPr>
          <w:b/>
          <w:bCs/>
          <w:sz w:val="22"/>
          <w:szCs w:val="22"/>
        </w:rPr>
        <w:t>zwanym dalej Zamawiającym, reprezentowanym przez:</w:t>
      </w:r>
    </w:p>
    <w:p w:rsidR="0037608C" w:rsidRDefault="0037608C" w:rsidP="0037608C">
      <w:r>
        <w:rPr>
          <w:sz w:val="24"/>
          <w:szCs w:val="24"/>
        </w:rPr>
        <w:t>Prezesa Zarządu – Zbigniew Koza</w:t>
      </w:r>
    </w:p>
    <w:p w:rsidR="0037608C" w:rsidRDefault="0037608C" w:rsidP="0037608C">
      <w:pPr>
        <w:pStyle w:val="Nagwek"/>
        <w:tabs>
          <w:tab w:val="clear" w:pos="4536"/>
          <w:tab w:val="clear" w:pos="9072"/>
        </w:tabs>
      </w:pPr>
      <w:r>
        <w:rPr>
          <w:sz w:val="24"/>
          <w:szCs w:val="24"/>
        </w:rPr>
        <w:t>a</w:t>
      </w:r>
    </w:p>
    <w:p w:rsidR="0037608C" w:rsidRDefault="0037608C" w:rsidP="0037608C">
      <w:pPr>
        <w:pStyle w:val="Nagwek"/>
        <w:tabs>
          <w:tab w:val="clear" w:pos="4536"/>
          <w:tab w:val="clear" w:pos="9072"/>
        </w:tabs>
      </w:pPr>
      <w:r>
        <w:rPr>
          <w:sz w:val="24"/>
          <w:szCs w:val="24"/>
        </w:rPr>
        <w:t>………………………………………………………………………………………………..</w:t>
      </w:r>
    </w:p>
    <w:p w:rsidR="0037608C" w:rsidRPr="00954F15" w:rsidRDefault="0037608C" w:rsidP="0037608C">
      <w:pPr>
        <w:pStyle w:val="Nagwek"/>
        <w:tabs>
          <w:tab w:val="clear" w:pos="4536"/>
          <w:tab w:val="clear" w:pos="9072"/>
        </w:tabs>
      </w:pPr>
      <w:r>
        <w:rPr>
          <w:sz w:val="24"/>
          <w:szCs w:val="24"/>
        </w:rPr>
        <w:t>zwanym dalej Wykonawcą, reprezentowanym przez:</w:t>
      </w:r>
    </w:p>
    <w:p w:rsidR="0037608C" w:rsidRDefault="0037608C" w:rsidP="0037608C">
      <w:pPr>
        <w:pStyle w:val="Nagwek"/>
        <w:tabs>
          <w:tab w:val="clear" w:pos="4536"/>
          <w:tab w:val="clear" w:pos="9072"/>
        </w:tabs>
        <w:jc w:val="center"/>
      </w:pPr>
      <w:r>
        <w:rPr>
          <w:b/>
          <w:sz w:val="24"/>
          <w:szCs w:val="24"/>
        </w:rPr>
        <w:t>§ 1</w:t>
      </w:r>
    </w:p>
    <w:p w:rsidR="0037608C" w:rsidRDefault="0037608C" w:rsidP="0037608C">
      <w:pPr>
        <w:pStyle w:val="Nagwek"/>
        <w:numPr>
          <w:ilvl w:val="0"/>
          <w:numId w:val="5"/>
        </w:numPr>
        <w:tabs>
          <w:tab w:val="clear" w:pos="4536"/>
          <w:tab w:val="clear" w:pos="9072"/>
          <w:tab w:val="left" w:pos="1440"/>
        </w:tabs>
        <w:jc w:val="both"/>
      </w:pPr>
      <w:r>
        <w:rPr>
          <w:sz w:val="24"/>
          <w:szCs w:val="24"/>
        </w:rPr>
        <w:t xml:space="preserve">Przedmiotem umowy jest dostawa hurtowa oleju napędowego i benzyny do zbiornika zlokalizowanego na stacji paliw w Tarnowcu będącej własnością GPGK w Tarnowcu </w:t>
      </w:r>
      <w:r>
        <w:rPr>
          <w:sz w:val="24"/>
          <w:szCs w:val="24"/>
        </w:rPr>
        <w:br/>
        <w:t>sp. z o.o.</w:t>
      </w:r>
    </w:p>
    <w:p w:rsidR="0037608C" w:rsidRPr="00F013BA" w:rsidRDefault="0037608C" w:rsidP="0037608C">
      <w:pPr>
        <w:numPr>
          <w:ilvl w:val="0"/>
          <w:numId w:val="5"/>
        </w:numPr>
        <w:tabs>
          <w:tab w:val="left" w:pos="1440"/>
        </w:tabs>
        <w:jc w:val="both"/>
        <w:rPr>
          <w:rStyle w:val="Domylnaczcionkaakapitu1"/>
          <w:sz w:val="24"/>
          <w:szCs w:val="24"/>
        </w:rPr>
      </w:pPr>
      <w:r>
        <w:rPr>
          <w:rStyle w:val="Domylnaczcionkaakapitu1"/>
          <w:sz w:val="24"/>
          <w:szCs w:val="24"/>
        </w:rPr>
        <w:t>Wykonawca, na swój koszt i ryzyko, dostarczy zamówiony przez Zamawiającego przedmiot umowy, własnym lub wynajętym transportem, do miejsca wskazanego przez Zamawiającego, w dniach od poniedziałku do piątku w godzinach 6.00÷ 12.00</w:t>
      </w:r>
      <w:r>
        <w:rPr>
          <w:rStyle w:val="Domylnaczcionkaakapitu1"/>
          <w:position w:val="24"/>
          <w:sz w:val="24"/>
          <w:szCs w:val="24"/>
        </w:rPr>
        <w:t xml:space="preserve"> </w:t>
      </w:r>
      <w:r>
        <w:rPr>
          <w:rStyle w:val="Domylnaczcionkaakapitu1"/>
          <w:sz w:val="24"/>
          <w:szCs w:val="24"/>
        </w:rPr>
        <w:t xml:space="preserve">lub w godzinach uzgodnionych przez strony, </w:t>
      </w:r>
      <w:r w:rsidRPr="006C71E6">
        <w:rPr>
          <w:rStyle w:val="Domylnaczcionkaakapitu1"/>
          <w:b/>
          <w:color w:val="FF0000"/>
          <w:sz w:val="24"/>
          <w:szCs w:val="24"/>
        </w:rPr>
        <w:t>w terminie ……. dni</w:t>
      </w:r>
      <w:r>
        <w:rPr>
          <w:rStyle w:val="Domylnaczcionkaakapitu1"/>
          <w:sz w:val="24"/>
          <w:szCs w:val="24"/>
        </w:rPr>
        <w:t xml:space="preserve"> </w:t>
      </w:r>
      <w:r w:rsidRPr="00F54971">
        <w:rPr>
          <w:rStyle w:val="Domylnaczcionkaakapitu1"/>
          <w:b/>
          <w:color w:val="FF0000"/>
          <w:sz w:val="24"/>
          <w:szCs w:val="24"/>
        </w:rPr>
        <w:t>roboczych</w:t>
      </w:r>
      <w:r>
        <w:rPr>
          <w:rStyle w:val="Domylnaczcionkaakapitu1"/>
          <w:sz w:val="24"/>
          <w:szCs w:val="24"/>
        </w:rPr>
        <w:t xml:space="preserve"> od chwili zgłoszenia zamówienie</w:t>
      </w:r>
      <w:r w:rsidRPr="00F013BA">
        <w:t xml:space="preserve"> </w:t>
      </w:r>
      <w:r w:rsidRPr="00F013BA">
        <w:rPr>
          <w:rStyle w:val="Domylnaczcionkaakapitu1"/>
          <w:sz w:val="24"/>
          <w:szCs w:val="24"/>
        </w:rPr>
        <w:t>pisemne, faksem lub drogą  elektroniczną</w:t>
      </w:r>
      <w:r>
        <w:rPr>
          <w:rStyle w:val="Domylnaczcionkaakapitu1"/>
          <w:sz w:val="24"/>
          <w:szCs w:val="24"/>
        </w:rPr>
        <w:t>.</w:t>
      </w:r>
    </w:p>
    <w:p w:rsidR="0037608C" w:rsidRDefault="0037608C" w:rsidP="0037608C">
      <w:pPr>
        <w:pStyle w:val="Nagwek"/>
        <w:numPr>
          <w:ilvl w:val="0"/>
          <w:numId w:val="5"/>
        </w:numPr>
        <w:tabs>
          <w:tab w:val="clear" w:pos="4536"/>
          <w:tab w:val="clear" w:pos="9072"/>
          <w:tab w:val="left" w:pos="1440"/>
        </w:tabs>
        <w:jc w:val="both"/>
      </w:pPr>
      <w:r>
        <w:rPr>
          <w:sz w:val="24"/>
          <w:szCs w:val="24"/>
        </w:rPr>
        <w:t>Wykonawca zobowiązuje się do zapewnienia właściwej jakości dostarczanego przedmiotu umowy – zgodne z odpowiednimi normami.</w:t>
      </w:r>
    </w:p>
    <w:p w:rsidR="0037608C" w:rsidRDefault="0037608C" w:rsidP="0037608C">
      <w:pPr>
        <w:pStyle w:val="Nagwek"/>
        <w:numPr>
          <w:ilvl w:val="0"/>
          <w:numId w:val="5"/>
        </w:numPr>
        <w:tabs>
          <w:tab w:val="clear" w:pos="4536"/>
          <w:tab w:val="clear" w:pos="9072"/>
          <w:tab w:val="left" w:pos="1440"/>
        </w:tabs>
        <w:jc w:val="both"/>
      </w:pPr>
      <w:r>
        <w:rPr>
          <w:sz w:val="24"/>
          <w:szCs w:val="24"/>
        </w:rPr>
        <w:t>Ilość paliwa sprzedanego w okresie trwania Umowy wyniesie nie więcej niż:</w:t>
      </w:r>
    </w:p>
    <w:p w:rsidR="0037608C" w:rsidRDefault="0037608C" w:rsidP="0037608C">
      <w:pPr>
        <w:numPr>
          <w:ilvl w:val="1"/>
          <w:numId w:val="6"/>
        </w:numPr>
        <w:tabs>
          <w:tab w:val="left" w:pos="1506"/>
        </w:tabs>
        <w:jc w:val="both"/>
      </w:pPr>
      <w:r>
        <w:rPr>
          <w:sz w:val="24"/>
          <w:szCs w:val="24"/>
        </w:rPr>
        <w:t>oleju napędowego  50.000 dm³,</w:t>
      </w:r>
    </w:p>
    <w:p w:rsidR="0037608C" w:rsidRDefault="0037608C" w:rsidP="0037608C">
      <w:pPr>
        <w:pStyle w:val="Nagwek"/>
        <w:numPr>
          <w:ilvl w:val="1"/>
          <w:numId w:val="6"/>
        </w:numPr>
        <w:tabs>
          <w:tab w:val="clear" w:pos="4536"/>
          <w:tab w:val="clear" w:pos="9072"/>
          <w:tab w:val="left" w:pos="1506"/>
        </w:tabs>
        <w:jc w:val="both"/>
      </w:pPr>
      <w:r>
        <w:rPr>
          <w:sz w:val="24"/>
          <w:szCs w:val="24"/>
        </w:rPr>
        <w:t>benzyny 95E  5.000 dm³,</w:t>
      </w:r>
    </w:p>
    <w:p w:rsidR="0037608C" w:rsidRDefault="0037608C" w:rsidP="0037608C">
      <w:pPr>
        <w:pStyle w:val="Nagwek"/>
        <w:tabs>
          <w:tab w:val="clear" w:pos="4536"/>
          <w:tab w:val="clear" w:pos="9072"/>
        </w:tabs>
        <w:jc w:val="both"/>
      </w:pPr>
      <w:r>
        <w:rPr>
          <w:sz w:val="24"/>
          <w:szCs w:val="24"/>
        </w:rPr>
        <w:t>w ilościach wynikających z bieżących potrzeb Zamawiającego.</w:t>
      </w:r>
    </w:p>
    <w:p w:rsidR="0037608C" w:rsidRDefault="0037608C" w:rsidP="0037608C">
      <w:pPr>
        <w:numPr>
          <w:ilvl w:val="0"/>
          <w:numId w:val="5"/>
        </w:numPr>
        <w:tabs>
          <w:tab w:val="left" w:pos="1440"/>
        </w:tabs>
        <w:jc w:val="both"/>
      </w:pPr>
      <w:r>
        <w:rPr>
          <w:sz w:val="24"/>
          <w:szCs w:val="24"/>
        </w:rPr>
        <w:t>Przy każdej dostawie paliwa do zbiornika Wykonawca zobowiązuje się dostarczyć Zamawiającemu świadectwo jakości paliwa.</w:t>
      </w:r>
    </w:p>
    <w:p w:rsidR="0037608C" w:rsidRDefault="0037608C" w:rsidP="0037608C">
      <w:pPr>
        <w:numPr>
          <w:ilvl w:val="0"/>
          <w:numId w:val="5"/>
        </w:numPr>
        <w:tabs>
          <w:tab w:val="left" w:pos="1440"/>
        </w:tabs>
        <w:jc w:val="both"/>
      </w:pPr>
      <w:r>
        <w:rPr>
          <w:sz w:val="24"/>
          <w:szCs w:val="24"/>
        </w:rPr>
        <w:t>Wielkość dostaw wynosi jednorazowo od 2.000 do 10.000 litrów dla oleju napędowego, i częstotliwość dostaw nie częściej niż dwa razy w miesiącu oraz od 1.000 litrów benzyny 95E.</w:t>
      </w:r>
    </w:p>
    <w:p w:rsidR="0037608C" w:rsidRDefault="0037608C" w:rsidP="0037608C">
      <w:pPr>
        <w:pStyle w:val="Nagwek"/>
        <w:tabs>
          <w:tab w:val="clear" w:pos="4536"/>
          <w:tab w:val="clear" w:pos="9072"/>
        </w:tabs>
        <w:jc w:val="center"/>
      </w:pPr>
      <w:r>
        <w:rPr>
          <w:b/>
          <w:sz w:val="24"/>
          <w:szCs w:val="24"/>
        </w:rPr>
        <w:t>§ 2</w:t>
      </w:r>
    </w:p>
    <w:p w:rsidR="0037608C" w:rsidRDefault="0037608C" w:rsidP="0037608C">
      <w:pPr>
        <w:numPr>
          <w:ilvl w:val="0"/>
          <w:numId w:val="7"/>
        </w:numPr>
        <w:tabs>
          <w:tab w:val="left" w:pos="0"/>
        </w:tabs>
      </w:pPr>
      <w:r>
        <w:rPr>
          <w:rStyle w:val="Domylnaczcionkaakapitu1"/>
          <w:sz w:val="24"/>
          <w:szCs w:val="24"/>
        </w:rPr>
        <w:t xml:space="preserve">Umowa została zawarta na okres </w:t>
      </w:r>
      <w:r w:rsidRPr="006C71E6">
        <w:rPr>
          <w:rStyle w:val="Domylnaczcionkaakapitu1"/>
          <w:b/>
          <w:color w:val="FF0000"/>
          <w:sz w:val="24"/>
          <w:szCs w:val="24"/>
        </w:rPr>
        <w:t xml:space="preserve">od dnia …………………….. do dnia </w:t>
      </w:r>
      <w:r w:rsidRPr="006C71E6">
        <w:rPr>
          <w:rStyle w:val="Domylnaczcionkaakapitu1"/>
          <w:b/>
          <w:bCs/>
          <w:color w:val="FF0000"/>
          <w:sz w:val="24"/>
          <w:szCs w:val="24"/>
        </w:rPr>
        <w:t>…………………………</w:t>
      </w:r>
    </w:p>
    <w:p w:rsidR="0037608C" w:rsidRDefault="0037608C" w:rsidP="0037608C">
      <w:pPr>
        <w:numPr>
          <w:ilvl w:val="0"/>
          <w:numId w:val="7"/>
        </w:numPr>
        <w:tabs>
          <w:tab w:val="left" w:pos="0"/>
        </w:tabs>
        <w:jc w:val="both"/>
      </w:pPr>
      <w:r>
        <w:rPr>
          <w:sz w:val="24"/>
          <w:szCs w:val="24"/>
        </w:rPr>
        <w:t>Umowa wygasa z chwilą wyczerpania ilości zamówionego towaru albo kwoty nominalnej umowy lub zakończenia okresu, na który została zawarta.</w:t>
      </w:r>
    </w:p>
    <w:p w:rsidR="0037608C" w:rsidRDefault="0037608C" w:rsidP="0037608C">
      <w:pPr>
        <w:numPr>
          <w:ilvl w:val="0"/>
          <w:numId w:val="7"/>
        </w:numPr>
        <w:tabs>
          <w:tab w:val="left" w:pos="0"/>
        </w:tabs>
        <w:jc w:val="both"/>
      </w:pPr>
      <w:r>
        <w:rPr>
          <w:sz w:val="24"/>
          <w:szCs w:val="24"/>
        </w:rPr>
        <w:lastRenderedPageBreak/>
        <w:t>Zamawiający zastrzega sobie prawo zakupu mniejszych ilości towaru nie więcej jednak niż o 30% w porównaniu do ilości podanych w umowie.</w:t>
      </w:r>
    </w:p>
    <w:p w:rsidR="0037608C" w:rsidRDefault="0037608C" w:rsidP="0037608C">
      <w:pPr>
        <w:numPr>
          <w:ilvl w:val="0"/>
          <w:numId w:val="7"/>
        </w:numPr>
        <w:tabs>
          <w:tab w:val="left" w:pos="0"/>
        </w:tabs>
      </w:pPr>
      <w:r>
        <w:rPr>
          <w:sz w:val="24"/>
          <w:szCs w:val="24"/>
        </w:rPr>
        <w:t>W przypadku, gdy Zamawiający nie zamówi w okresie obowiązywania niniejszej umowy, całości przedmiotu zamówienia, okres obowiązywania umowy może ulec przedłużeniu do czasu całkowitego zrealizowania umowy, nie dłużej jednak niż o 3 miesiące od dnia jej podpisania, z zastrzeżeniem ust. 3.</w:t>
      </w:r>
      <w:r>
        <w:rPr>
          <w:sz w:val="24"/>
          <w:szCs w:val="24"/>
        </w:rPr>
        <w:br/>
      </w:r>
    </w:p>
    <w:p w:rsidR="0037608C" w:rsidRDefault="0037608C" w:rsidP="0037608C">
      <w:pPr>
        <w:jc w:val="center"/>
      </w:pPr>
      <w:r>
        <w:rPr>
          <w:b/>
          <w:bCs/>
          <w:sz w:val="24"/>
          <w:szCs w:val="24"/>
        </w:rPr>
        <w:t>§ 3</w:t>
      </w:r>
    </w:p>
    <w:p w:rsidR="0037608C" w:rsidRDefault="0037608C" w:rsidP="0037608C">
      <w:pPr>
        <w:pStyle w:val="Nagwek7"/>
        <w:keepNext w:val="0"/>
        <w:keepLines/>
        <w:numPr>
          <w:ilvl w:val="1"/>
          <w:numId w:val="8"/>
        </w:numPr>
        <w:tabs>
          <w:tab w:val="left" w:pos="465"/>
        </w:tabs>
        <w:ind w:left="465"/>
      </w:pPr>
      <w:bookmarkStart w:id="1" w:name="OLE_LINK1"/>
      <w:bookmarkStart w:id="2" w:name="OLE_LINK2"/>
      <w:r>
        <w:rPr>
          <w:rStyle w:val="Domylnaczcionkaakapitu1"/>
          <w:b w:val="0"/>
          <w:sz w:val="24"/>
          <w:szCs w:val="24"/>
          <w:u w:val="none"/>
        </w:rPr>
        <w:t>Strony zgodnie stwierdzają, ż</w:t>
      </w:r>
      <w:bookmarkEnd w:id="1"/>
      <w:bookmarkEnd w:id="2"/>
      <w:r>
        <w:rPr>
          <w:rStyle w:val="Domylnaczcionkaakapitu1"/>
          <w:b w:val="0"/>
          <w:sz w:val="24"/>
          <w:szCs w:val="24"/>
          <w:u w:val="none"/>
        </w:rPr>
        <w:t>e w dniu 28 czerwca 2017 roku:</w:t>
      </w:r>
      <w:r>
        <w:rPr>
          <w:rStyle w:val="Domylnaczcionkaakapitu1"/>
          <w:b w:val="0"/>
          <w:sz w:val="24"/>
          <w:szCs w:val="24"/>
          <w:u w:val="none"/>
        </w:rPr>
        <w:br/>
        <w:t xml:space="preserve">a) </w:t>
      </w:r>
      <w:r>
        <w:rPr>
          <w:rStyle w:val="Domylnaczcionkaakapitu1"/>
          <w:b w:val="0"/>
          <w:sz w:val="22"/>
          <w:u w:val="none"/>
        </w:rPr>
        <w:t xml:space="preserve">cena jednostkowa, hurtowa (najniższa) netto oleju napędowego publikowana w witrynie </w:t>
      </w:r>
      <w:r>
        <w:rPr>
          <w:rStyle w:val="Domylnaczcionkaakapitu1"/>
          <w:b w:val="0"/>
          <w:sz w:val="22"/>
          <w:u w:val="none"/>
        </w:rPr>
        <w:br/>
        <w:t xml:space="preserve">     internetowej www.paliwa.pl, wynosiła  3,417  zł/dm</w:t>
      </w:r>
      <w:r>
        <w:rPr>
          <w:rStyle w:val="Domylnaczcionkaakapitu1"/>
          <w:b w:val="0"/>
          <w:position w:val="22"/>
          <w:sz w:val="22"/>
          <w:u w:val="none"/>
        </w:rPr>
        <w:t>3</w:t>
      </w:r>
      <w:r>
        <w:rPr>
          <w:rStyle w:val="Domylnaczcionkaakapitu1"/>
          <w:b w:val="0"/>
          <w:sz w:val="22"/>
          <w:u w:val="none"/>
        </w:rPr>
        <w:t>,</w:t>
      </w:r>
    </w:p>
    <w:p w:rsidR="0037608C" w:rsidRDefault="0037608C" w:rsidP="0037608C">
      <w:pPr>
        <w:ind w:left="465" w:hanging="15"/>
      </w:pPr>
      <w:r>
        <w:t xml:space="preserve">b) </w:t>
      </w:r>
      <w:r>
        <w:rPr>
          <w:rStyle w:val="Domylnaczcionkaakapitu1"/>
          <w:szCs w:val="24"/>
        </w:rPr>
        <w:t xml:space="preserve">cena jednostkowa, hurtowa (najniższa) netto benzyny publikowana w witrynie internetowej </w:t>
      </w:r>
      <w:r>
        <w:rPr>
          <w:rStyle w:val="Domylnaczcionkaakapitu1"/>
          <w:szCs w:val="24"/>
        </w:rPr>
        <w:br/>
        <w:t xml:space="preserve">    www.paliwa.pl, wynosiła  3,270  zł/dm</w:t>
      </w:r>
      <w:r>
        <w:rPr>
          <w:rStyle w:val="Domylnaczcionkaakapitu1"/>
          <w:position w:val="22"/>
          <w:sz w:val="14"/>
          <w:szCs w:val="24"/>
        </w:rPr>
        <w:t xml:space="preserve">3, </w:t>
      </w:r>
      <w:r>
        <w:rPr>
          <w:rStyle w:val="Domylnaczcionkaakapitu1"/>
          <w:position w:val="22"/>
          <w:sz w:val="14"/>
          <w:szCs w:val="24"/>
        </w:rPr>
        <w:br/>
      </w:r>
      <w:r>
        <w:rPr>
          <w:rStyle w:val="Domylnaczcionkaakapitu1"/>
          <w:position w:val="22"/>
          <w:sz w:val="14"/>
          <w:szCs w:val="24"/>
        </w:rPr>
        <w:br/>
      </w:r>
      <w:r>
        <w:rPr>
          <w:rStyle w:val="Domylnaczcionkaakapitu1"/>
          <w:sz w:val="24"/>
          <w:szCs w:val="24"/>
        </w:rPr>
        <w:t>zwane dalej Cenami Odniesienia lub CO.</w:t>
      </w:r>
    </w:p>
    <w:p w:rsidR="0037608C" w:rsidRDefault="0037608C" w:rsidP="0037608C">
      <w:pPr>
        <w:pStyle w:val="Nagwek8"/>
        <w:keepLines/>
        <w:jc w:val="both"/>
      </w:pPr>
      <w:r>
        <w:rPr>
          <w:rStyle w:val="Domylnaczcionkaakapitu1"/>
          <w:i w:val="0"/>
        </w:rPr>
        <w:t xml:space="preserve"> c) cena jednostkowa dostawy ON i benzyny do stacji paliw Zamawiającego, zwana dalej </w:t>
      </w:r>
      <w:r>
        <w:rPr>
          <w:rStyle w:val="Domylnaczcionkaakapitu1"/>
          <w:i w:val="0"/>
        </w:rPr>
        <w:br/>
        <w:t xml:space="preserve">      Ceną Wykonawcy lub </w:t>
      </w:r>
      <w:r>
        <w:rPr>
          <w:rStyle w:val="Domylnaczcionkaakapitu1"/>
          <w:bCs/>
          <w:i w:val="0"/>
        </w:rPr>
        <w:t>CD</w:t>
      </w:r>
      <w:r>
        <w:rPr>
          <w:rStyle w:val="Domylnaczcionkaakapitu1"/>
          <w:i w:val="0"/>
        </w:rPr>
        <w:t>, wynosi:</w:t>
      </w:r>
      <w:r>
        <w:rPr>
          <w:rStyle w:val="Domylnaczcionkaakapitu1"/>
          <w:i w:val="0"/>
        </w:rPr>
        <w:tab/>
      </w:r>
    </w:p>
    <w:tbl>
      <w:tblPr>
        <w:tblW w:w="0" w:type="auto"/>
        <w:tblInd w:w="130" w:type="dxa"/>
        <w:tblLayout w:type="fixed"/>
        <w:tblCellMar>
          <w:left w:w="70" w:type="dxa"/>
          <w:right w:w="70" w:type="dxa"/>
        </w:tblCellMar>
        <w:tblLook w:val="0000" w:firstRow="0" w:lastRow="0" w:firstColumn="0" w:lastColumn="0" w:noHBand="0" w:noVBand="0"/>
      </w:tblPr>
      <w:tblGrid>
        <w:gridCol w:w="3828"/>
        <w:gridCol w:w="2551"/>
        <w:gridCol w:w="2703"/>
      </w:tblGrid>
      <w:tr w:rsidR="0037608C" w:rsidTr="00181142">
        <w:trPr>
          <w:cantSplit/>
        </w:trPr>
        <w:tc>
          <w:tcPr>
            <w:tcW w:w="3828" w:type="dxa"/>
            <w:tcBorders>
              <w:top w:val="single" w:sz="4" w:space="0" w:color="000000"/>
              <w:left w:val="single" w:sz="4" w:space="0" w:color="000000"/>
              <w:bottom w:val="double" w:sz="2" w:space="0" w:color="000000"/>
            </w:tcBorders>
            <w:shd w:val="clear" w:color="auto" w:fill="auto"/>
            <w:vAlign w:val="center"/>
          </w:tcPr>
          <w:p w:rsidR="0037608C" w:rsidRDefault="0037608C" w:rsidP="00181142">
            <w:pPr>
              <w:pStyle w:val="TableText"/>
              <w:jc w:val="center"/>
            </w:pPr>
            <w:r>
              <w:t>Wyszczególnienie</w:t>
            </w:r>
          </w:p>
        </w:tc>
        <w:tc>
          <w:tcPr>
            <w:tcW w:w="2551" w:type="dxa"/>
            <w:tcBorders>
              <w:top w:val="single" w:sz="4" w:space="0" w:color="000000"/>
              <w:left w:val="single" w:sz="4" w:space="0" w:color="000000"/>
              <w:bottom w:val="double" w:sz="2" w:space="0" w:color="000000"/>
            </w:tcBorders>
            <w:shd w:val="clear" w:color="auto" w:fill="auto"/>
          </w:tcPr>
          <w:p w:rsidR="0037608C" w:rsidRDefault="0037608C" w:rsidP="00181142">
            <w:pPr>
              <w:pStyle w:val="TableText"/>
              <w:jc w:val="center"/>
            </w:pPr>
            <w:r>
              <w:t>Olej napędowy</w:t>
            </w:r>
          </w:p>
        </w:tc>
        <w:tc>
          <w:tcPr>
            <w:tcW w:w="2703" w:type="dxa"/>
            <w:tcBorders>
              <w:top w:val="single" w:sz="4" w:space="0" w:color="000000"/>
              <w:left w:val="single" w:sz="4" w:space="0" w:color="000000"/>
              <w:bottom w:val="double" w:sz="2" w:space="0" w:color="000000"/>
              <w:right w:val="single" w:sz="4" w:space="0" w:color="000000"/>
            </w:tcBorders>
            <w:shd w:val="clear" w:color="auto" w:fill="auto"/>
          </w:tcPr>
          <w:p w:rsidR="0037608C" w:rsidRDefault="0037608C" w:rsidP="00181142">
            <w:pPr>
              <w:pStyle w:val="TableText"/>
              <w:jc w:val="center"/>
            </w:pPr>
            <w:r>
              <w:t>Benzyna</w:t>
            </w:r>
          </w:p>
        </w:tc>
      </w:tr>
      <w:tr w:rsidR="0037608C" w:rsidTr="00181142">
        <w:trPr>
          <w:cantSplit/>
        </w:trPr>
        <w:tc>
          <w:tcPr>
            <w:tcW w:w="3828" w:type="dxa"/>
            <w:tcBorders>
              <w:top w:val="double" w:sz="2" w:space="0" w:color="000000"/>
              <w:left w:val="single" w:sz="4" w:space="0" w:color="000000"/>
              <w:bottom w:val="single" w:sz="4" w:space="0" w:color="000000"/>
            </w:tcBorders>
            <w:shd w:val="clear" w:color="auto" w:fill="auto"/>
            <w:vAlign w:val="center"/>
          </w:tcPr>
          <w:p w:rsidR="0037608C" w:rsidRDefault="0037608C" w:rsidP="00181142">
            <w:pPr>
              <w:pStyle w:val="Nagwek8"/>
              <w:keepLines/>
              <w:tabs>
                <w:tab w:val="left" w:pos="716"/>
              </w:tabs>
              <w:spacing w:before="40" w:after="40"/>
              <w:ind w:left="72"/>
            </w:pPr>
            <w:r>
              <w:rPr>
                <w:rStyle w:val="Domylnaczcionkaakapitu1"/>
                <w:i w:val="0"/>
              </w:rPr>
              <w:t>Cena jednostkowa Wykonawcy netto (</w:t>
            </w:r>
            <w:r>
              <w:rPr>
                <w:rStyle w:val="Domylnaczcionkaakapitu1"/>
                <w:bCs/>
                <w:i w:val="0"/>
              </w:rPr>
              <w:t>CD</w:t>
            </w:r>
            <w:r>
              <w:rPr>
                <w:rStyle w:val="Domylnaczcionkaakapitu1"/>
                <w:i w:val="0"/>
              </w:rPr>
              <w:t>),</w:t>
            </w:r>
            <w:r>
              <w:rPr>
                <w:rStyle w:val="Domylnaczcionkaakapitu1"/>
                <w:bCs/>
                <w:i w:val="0"/>
              </w:rPr>
              <w:t>po rabacie o którym mowa w ust 2</w:t>
            </w:r>
          </w:p>
        </w:tc>
        <w:tc>
          <w:tcPr>
            <w:tcW w:w="2551" w:type="dxa"/>
            <w:tcBorders>
              <w:top w:val="double" w:sz="2" w:space="0" w:color="000000"/>
              <w:left w:val="single" w:sz="4" w:space="0" w:color="000000"/>
              <w:bottom w:val="single" w:sz="4" w:space="0" w:color="000000"/>
            </w:tcBorders>
            <w:shd w:val="clear" w:color="auto" w:fill="auto"/>
          </w:tcPr>
          <w:p w:rsidR="0037608C" w:rsidRDefault="0037608C" w:rsidP="00181142">
            <w:pPr>
              <w:snapToGrid w:val="0"/>
              <w:rPr>
                <w:sz w:val="24"/>
                <w:szCs w:val="24"/>
              </w:rPr>
            </w:pPr>
          </w:p>
          <w:p w:rsidR="0037608C" w:rsidRDefault="0037608C" w:rsidP="00181142">
            <w:r>
              <w:rPr>
                <w:rStyle w:val="Domylnaczcionkaakapitu1"/>
                <w:sz w:val="24"/>
                <w:szCs w:val="24"/>
              </w:rPr>
              <w:t>……..zł/dm</w:t>
            </w:r>
            <w:r>
              <w:rPr>
                <w:rStyle w:val="Domylnaczcionkaakapitu1"/>
                <w:position w:val="24"/>
                <w:sz w:val="24"/>
                <w:szCs w:val="24"/>
              </w:rPr>
              <w:t>3</w:t>
            </w:r>
          </w:p>
        </w:tc>
        <w:tc>
          <w:tcPr>
            <w:tcW w:w="2703" w:type="dxa"/>
            <w:tcBorders>
              <w:top w:val="double" w:sz="2" w:space="0" w:color="000000"/>
              <w:left w:val="single" w:sz="4" w:space="0" w:color="000000"/>
              <w:bottom w:val="single" w:sz="4" w:space="0" w:color="000000"/>
              <w:right w:val="single" w:sz="4" w:space="0" w:color="000000"/>
            </w:tcBorders>
            <w:shd w:val="clear" w:color="auto" w:fill="auto"/>
          </w:tcPr>
          <w:p w:rsidR="0037608C" w:rsidRDefault="0037608C" w:rsidP="00181142">
            <w:pPr>
              <w:snapToGrid w:val="0"/>
              <w:rPr>
                <w:sz w:val="24"/>
                <w:szCs w:val="24"/>
              </w:rPr>
            </w:pPr>
          </w:p>
          <w:p w:rsidR="0037608C" w:rsidRDefault="0037608C" w:rsidP="00181142">
            <w:r>
              <w:rPr>
                <w:rStyle w:val="Domylnaczcionkaakapitu1"/>
                <w:sz w:val="24"/>
                <w:szCs w:val="24"/>
              </w:rPr>
              <w:t>…………….zł/dm</w:t>
            </w:r>
            <w:r>
              <w:rPr>
                <w:rStyle w:val="Domylnaczcionkaakapitu1"/>
                <w:position w:val="24"/>
                <w:sz w:val="24"/>
                <w:szCs w:val="24"/>
              </w:rPr>
              <w:t>3</w:t>
            </w:r>
          </w:p>
        </w:tc>
      </w:tr>
      <w:tr w:rsidR="0037608C" w:rsidTr="00181142">
        <w:trPr>
          <w:cantSplit/>
        </w:trPr>
        <w:tc>
          <w:tcPr>
            <w:tcW w:w="9082" w:type="dxa"/>
            <w:gridSpan w:val="3"/>
            <w:shd w:val="clear" w:color="auto" w:fill="auto"/>
          </w:tcPr>
          <w:p w:rsidR="0037608C" w:rsidRDefault="0037608C" w:rsidP="00181142">
            <w:pPr>
              <w:pStyle w:val="TableText"/>
              <w:snapToGrid w:val="0"/>
            </w:pPr>
          </w:p>
          <w:p w:rsidR="0037608C" w:rsidRDefault="0037608C" w:rsidP="00181142">
            <w:pPr>
              <w:pStyle w:val="TableText"/>
            </w:pPr>
            <w:r>
              <w:t>W powyższych kwotach zawarty jest koszt transportu.</w:t>
            </w:r>
          </w:p>
        </w:tc>
      </w:tr>
      <w:tr w:rsidR="0037608C" w:rsidTr="00181142">
        <w:trPr>
          <w:cantSplit/>
          <w:trHeight w:val="432"/>
        </w:trPr>
        <w:tc>
          <w:tcPr>
            <w:tcW w:w="9082" w:type="dxa"/>
            <w:gridSpan w:val="3"/>
            <w:shd w:val="clear" w:color="auto" w:fill="auto"/>
          </w:tcPr>
          <w:p w:rsidR="0037608C" w:rsidRDefault="0037608C" w:rsidP="00181142">
            <w:pPr>
              <w:snapToGrid w:val="0"/>
              <w:rPr>
                <w:sz w:val="24"/>
                <w:szCs w:val="24"/>
              </w:rPr>
            </w:pPr>
            <w:bookmarkStart w:id="3" w:name="_Ref71165718"/>
            <w:bookmarkEnd w:id="3"/>
          </w:p>
        </w:tc>
      </w:tr>
    </w:tbl>
    <w:p w:rsidR="0037608C" w:rsidRDefault="0037608C" w:rsidP="0037608C">
      <w:pPr>
        <w:pStyle w:val="Nagwek7"/>
        <w:keepNext w:val="0"/>
        <w:keepLines/>
        <w:tabs>
          <w:tab w:val="left" w:pos="710"/>
        </w:tabs>
        <w:ind w:left="284" w:hanging="284"/>
      </w:pPr>
      <w:r>
        <w:rPr>
          <w:rStyle w:val="Domylnaczcionkaakapitu1"/>
          <w:b w:val="0"/>
          <w:sz w:val="24"/>
          <w:szCs w:val="24"/>
          <w:u w:val="none"/>
        </w:rPr>
        <w:t xml:space="preserve">2. Rabat(R), wyrażony w procentach, obliczony z dokładnością do 2 miejsc po przecinku  </w:t>
      </w:r>
      <w:r>
        <w:rPr>
          <w:rStyle w:val="Domylnaczcionkaakapitu1"/>
          <w:b w:val="0"/>
          <w:sz w:val="24"/>
          <w:szCs w:val="24"/>
          <w:u w:val="none"/>
        </w:rPr>
        <w:br/>
        <w:t xml:space="preserve">    wg następującej formuły: </w:t>
      </w:r>
      <w:r>
        <w:rPr>
          <w:rStyle w:val="Domylnaczcionkaakapitu1"/>
          <w:b w:val="0"/>
          <w:i/>
          <w:color w:val="FFFFFF"/>
          <w:sz w:val="24"/>
          <w:szCs w:val="24"/>
          <w:u w:val="none"/>
        </w:rPr>
        <w:t>_</w:t>
      </w:r>
      <w:r>
        <w:rPr>
          <w:rStyle w:val="Domylnaczcionkaakapitu1"/>
          <w:b w:val="0"/>
          <w:i/>
          <w:sz w:val="24"/>
          <w:szCs w:val="24"/>
          <w:u w:val="none"/>
        </w:rPr>
        <w:t>R = (1 - CD/CO) x 100%</w:t>
      </w:r>
      <w:r>
        <w:rPr>
          <w:rStyle w:val="Domylnaczcionkaakapitu1"/>
          <w:b w:val="0"/>
          <w:i/>
          <w:color w:val="FFFFFF"/>
          <w:sz w:val="24"/>
          <w:szCs w:val="24"/>
          <w:u w:val="none"/>
        </w:rPr>
        <w:t>_</w:t>
      </w:r>
      <w:r>
        <w:rPr>
          <w:rStyle w:val="Domylnaczcionkaakapitu1"/>
          <w:b w:val="0"/>
          <w:sz w:val="24"/>
          <w:szCs w:val="24"/>
          <w:u w:val="none"/>
        </w:rPr>
        <w:t xml:space="preserve"> , wynosi ....... %.  Rabat nie ulega </w:t>
      </w:r>
      <w:r>
        <w:rPr>
          <w:rStyle w:val="Domylnaczcionkaakapitu1"/>
          <w:b w:val="0"/>
          <w:sz w:val="24"/>
          <w:szCs w:val="24"/>
          <w:u w:val="none"/>
        </w:rPr>
        <w:br/>
        <w:t xml:space="preserve">    zmianie przez okres trwania umowy.</w:t>
      </w:r>
    </w:p>
    <w:p w:rsidR="0037608C" w:rsidRDefault="0037608C" w:rsidP="0037608C">
      <w:pPr>
        <w:pStyle w:val="Nagwek7"/>
        <w:keepNext w:val="0"/>
        <w:keepLines/>
        <w:tabs>
          <w:tab w:val="left" w:pos="710"/>
        </w:tabs>
        <w:ind w:left="284" w:hanging="284"/>
      </w:pPr>
      <w:r>
        <w:rPr>
          <w:b w:val="0"/>
          <w:sz w:val="24"/>
          <w:szCs w:val="24"/>
          <w:u w:val="none"/>
        </w:rPr>
        <w:t xml:space="preserve">3. Zmianę Ceny Odniesienia, określonej w ust. 1, przeprowadza się w przypadku zmiany </w:t>
      </w:r>
      <w:r>
        <w:rPr>
          <w:b w:val="0"/>
          <w:sz w:val="24"/>
          <w:szCs w:val="24"/>
          <w:u w:val="none"/>
        </w:rPr>
        <w:br/>
        <w:t xml:space="preserve">    cen, o których mowa w ust. 1a) i 1b), a zmiany tej dokonuje się każdorazowo w dniu </w:t>
      </w:r>
      <w:r>
        <w:rPr>
          <w:b w:val="0"/>
          <w:sz w:val="24"/>
          <w:szCs w:val="24"/>
          <w:u w:val="none"/>
        </w:rPr>
        <w:br/>
        <w:t xml:space="preserve">    dostawy. Wartość nowej Ceny Odniesienia ustala się na podstawie informacji zawartych </w:t>
      </w:r>
      <w:r>
        <w:rPr>
          <w:b w:val="0"/>
          <w:sz w:val="24"/>
          <w:szCs w:val="24"/>
          <w:u w:val="none"/>
        </w:rPr>
        <w:br/>
        <w:t xml:space="preserve">    w witrynie internetowej wskazanej w ust. 1. Zmiana Ceny Odniesienia nie wymaga  </w:t>
      </w:r>
      <w:r>
        <w:rPr>
          <w:b w:val="0"/>
          <w:sz w:val="24"/>
          <w:szCs w:val="24"/>
          <w:u w:val="none"/>
        </w:rPr>
        <w:br/>
        <w:t xml:space="preserve">    pisemnego potwierdzenia, ani zmiany umowy.</w:t>
      </w:r>
      <w:r>
        <w:rPr>
          <w:b w:val="0"/>
          <w:sz w:val="24"/>
          <w:szCs w:val="24"/>
          <w:u w:val="none"/>
        </w:rPr>
        <w:br/>
        <w:t xml:space="preserve">    Zmianę Ceny Wykonawcy dokonuje się każdorazowo w dniu dostawy na podstawie </w:t>
      </w:r>
      <w:r>
        <w:rPr>
          <w:b w:val="0"/>
          <w:sz w:val="24"/>
          <w:szCs w:val="24"/>
          <w:u w:val="none"/>
        </w:rPr>
        <w:br/>
        <w:t xml:space="preserve">    aktualnej wartości Ceny Odniesienia wg następującej formuły:</w:t>
      </w:r>
    </w:p>
    <w:p w:rsidR="0037608C" w:rsidRDefault="0037608C" w:rsidP="0037608C">
      <w:pPr>
        <w:pStyle w:val="Nagwek7"/>
        <w:jc w:val="center"/>
      </w:pPr>
      <w:r>
        <w:rPr>
          <w:rStyle w:val="Domylnaczcionkaakapitu1"/>
          <w:b w:val="0"/>
          <w:i/>
          <w:sz w:val="24"/>
          <w:szCs w:val="24"/>
          <w:u w:val="none"/>
        </w:rPr>
        <w:t xml:space="preserve"> Cena Wykonawcy </w:t>
      </w:r>
      <w:r>
        <w:rPr>
          <w:rStyle w:val="Domylnaczcionkaakapitu1"/>
          <w:b w:val="0"/>
          <w:sz w:val="24"/>
          <w:szCs w:val="24"/>
          <w:u w:val="none"/>
        </w:rPr>
        <w:t>[zł/dm</w:t>
      </w:r>
      <w:r>
        <w:rPr>
          <w:rStyle w:val="Domylnaczcionkaakapitu1"/>
          <w:b w:val="0"/>
          <w:position w:val="24"/>
          <w:sz w:val="24"/>
          <w:szCs w:val="24"/>
          <w:u w:val="none"/>
        </w:rPr>
        <w:t>3</w:t>
      </w:r>
      <w:r>
        <w:rPr>
          <w:rStyle w:val="Domylnaczcionkaakapitu1"/>
          <w:b w:val="0"/>
          <w:sz w:val="24"/>
          <w:szCs w:val="24"/>
          <w:u w:val="none"/>
        </w:rPr>
        <w:t xml:space="preserve">] </w:t>
      </w:r>
      <w:r>
        <w:rPr>
          <w:rStyle w:val="Domylnaczcionkaakapitu1"/>
          <w:b w:val="0"/>
          <w:i/>
          <w:sz w:val="24"/>
          <w:szCs w:val="24"/>
          <w:u w:val="none"/>
        </w:rPr>
        <w:t xml:space="preserve">= Ceny Odniesienia </w:t>
      </w:r>
      <w:r>
        <w:rPr>
          <w:rStyle w:val="Domylnaczcionkaakapitu1"/>
          <w:b w:val="0"/>
          <w:sz w:val="24"/>
          <w:szCs w:val="24"/>
          <w:u w:val="none"/>
        </w:rPr>
        <w:t>[zł/dm</w:t>
      </w:r>
      <w:r>
        <w:rPr>
          <w:rStyle w:val="Domylnaczcionkaakapitu1"/>
          <w:b w:val="0"/>
          <w:position w:val="24"/>
          <w:sz w:val="24"/>
          <w:szCs w:val="24"/>
          <w:u w:val="none"/>
        </w:rPr>
        <w:t>3</w:t>
      </w:r>
      <w:r>
        <w:rPr>
          <w:rStyle w:val="Domylnaczcionkaakapitu1"/>
          <w:b w:val="0"/>
          <w:sz w:val="24"/>
          <w:szCs w:val="24"/>
          <w:u w:val="none"/>
        </w:rPr>
        <w:t>]</w:t>
      </w:r>
      <w:r>
        <w:rPr>
          <w:rStyle w:val="Domylnaczcionkaakapitu1"/>
          <w:b w:val="0"/>
          <w:i/>
          <w:sz w:val="24"/>
          <w:szCs w:val="24"/>
          <w:u w:val="none"/>
        </w:rPr>
        <w:t xml:space="preserve"> x (100% -  Rabat %</w:t>
      </w:r>
      <w:r>
        <w:rPr>
          <w:rStyle w:val="Domylnaczcionkaakapitu1"/>
          <w:b w:val="0"/>
          <w:sz w:val="24"/>
          <w:szCs w:val="24"/>
          <w:u w:val="none"/>
        </w:rPr>
        <w:t>)</w:t>
      </w:r>
    </w:p>
    <w:p w:rsidR="0037608C" w:rsidRDefault="0037608C" w:rsidP="0037608C">
      <w:pPr>
        <w:pStyle w:val="Nagwek7"/>
        <w:keepNext w:val="0"/>
        <w:keepLines/>
        <w:ind w:left="426" w:hanging="426"/>
        <w:jc w:val="both"/>
      </w:pPr>
      <w:r>
        <w:rPr>
          <w:rStyle w:val="Domylnaczcionkaakapitu1"/>
          <w:b w:val="0"/>
          <w:sz w:val="24"/>
          <w:szCs w:val="24"/>
          <w:u w:val="none"/>
        </w:rPr>
        <w:t xml:space="preserve">4. Wszystkie ceny, o których mowa w § 3określane są dla ON i benzyny w temperaturze  </w:t>
      </w:r>
      <w:r>
        <w:rPr>
          <w:rStyle w:val="Domylnaczcionkaakapitu1"/>
          <w:b w:val="0"/>
          <w:sz w:val="24"/>
          <w:szCs w:val="24"/>
          <w:u w:val="none"/>
        </w:rPr>
        <w:br/>
        <w:t xml:space="preserve">     referencyjnej 15</w:t>
      </w:r>
      <w:r>
        <w:rPr>
          <w:rStyle w:val="Domylnaczcionkaakapitu1"/>
          <w:b w:val="0"/>
          <w:position w:val="24"/>
          <w:sz w:val="24"/>
          <w:szCs w:val="24"/>
          <w:u w:val="none"/>
        </w:rPr>
        <w:t>o</w:t>
      </w:r>
      <w:r>
        <w:rPr>
          <w:rStyle w:val="Domylnaczcionkaakapitu1"/>
          <w:b w:val="0"/>
          <w:sz w:val="24"/>
          <w:szCs w:val="24"/>
          <w:u w:val="none"/>
        </w:rPr>
        <w:t>C  z dokładnością do 2 miejsc po przecinku.</w:t>
      </w:r>
    </w:p>
    <w:p w:rsidR="0037608C" w:rsidRPr="00036205" w:rsidRDefault="0037608C" w:rsidP="0037608C">
      <w:pPr>
        <w:pStyle w:val="Nagwek7"/>
        <w:keepNext w:val="0"/>
        <w:keepLines/>
        <w:ind w:left="426" w:hanging="426"/>
        <w:jc w:val="both"/>
      </w:pPr>
      <w:r>
        <w:rPr>
          <w:b w:val="0"/>
          <w:sz w:val="24"/>
          <w:szCs w:val="24"/>
          <w:u w:val="none"/>
        </w:rPr>
        <w:t>5. Całkowita wartość dostawy, na którą zawarto umowę wynosi:</w:t>
      </w:r>
    </w:p>
    <w:p w:rsidR="0037608C" w:rsidRDefault="0037608C" w:rsidP="0037608C">
      <w:r>
        <w:rPr>
          <w:sz w:val="24"/>
          <w:szCs w:val="24"/>
        </w:rPr>
        <w:lastRenderedPageBreak/>
        <w:t>Wartość netto: ………………………….. słownie ………………</w:t>
      </w:r>
    </w:p>
    <w:p w:rsidR="0037608C" w:rsidRDefault="0037608C" w:rsidP="0037608C">
      <w:r>
        <w:rPr>
          <w:sz w:val="24"/>
          <w:szCs w:val="24"/>
        </w:rPr>
        <w:t>Kwota podatku od towarów i usług (VAT):</w:t>
      </w:r>
    </w:p>
    <w:p w:rsidR="0037608C" w:rsidRPr="00036205" w:rsidRDefault="0037608C" w:rsidP="0037608C">
      <w:r>
        <w:rPr>
          <w:sz w:val="24"/>
          <w:szCs w:val="24"/>
        </w:rPr>
        <w:t>Wartość brutto: ………………………….. słownie …………….</w:t>
      </w:r>
    </w:p>
    <w:p w:rsidR="0037608C" w:rsidRDefault="0037608C" w:rsidP="0037608C">
      <w:pPr>
        <w:keepLines/>
        <w:tabs>
          <w:tab w:val="left" w:pos="568"/>
        </w:tabs>
        <w:ind w:left="284" w:hanging="284"/>
        <w:jc w:val="both"/>
      </w:pPr>
      <w:r>
        <w:rPr>
          <w:sz w:val="24"/>
          <w:szCs w:val="24"/>
        </w:rPr>
        <w:t xml:space="preserve">6. Całkowita wielkość dostawy, na którą zawarto umowę wynosi: oleju napędowego  </w:t>
      </w:r>
      <w:r>
        <w:rPr>
          <w:sz w:val="24"/>
          <w:szCs w:val="24"/>
        </w:rPr>
        <w:br/>
        <w:t xml:space="preserve">     50.000 dm³ i benzyny 95E  5.000 dm³.</w:t>
      </w:r>
    </w:p>
    <w:p w:rsidR="0037608C" w:rsidRDefault="0037608C" w:rsidP="0037608C">
      <w:pPr>
        <w:keepLines/>
        <w:tabs>
          <w:tab w:val="left" w:pos="568"/>
        </w:tabs>
        <w:ind w:left="284" w:right="-142" w:hanging="284"/>
        <w:jc w:val="both"/>
      </w:pPr>
      <w:r>
        <w:rPr>
          <w:sz w:val="24"/>
          <w:szCs w:val="24"/>
        </w:rPr>
        <w:t xml:space="preserve">7. W przypadku nie wyczerpania kwoty, o której mowa w ust. 5, w czasie trwania umowy </w:t>
      </w:r>
      <w:r>
        <w:rPr>
          <w:sz w:val="24"/>
          <w:szCs w:val="24"/>
        </w:rPr>
        <w:br/>
        <w:t xml:space="preserve">    Wykonawcy nie przysługują z tego tytułu żadne roszczenia w stosunku do Zamawiającego.</w:t>
      </w:r>
    </w:p>
    <w:p w:rsidR="0037608C" w:rsidRDefault="0037608C" w:rsidP="0037608C">
      <w:pPr>
        <w:keepLines/>
        <w:tabs>
          <w:tab w:val="left" w:pos="568"/>
        </w:tabs>
        <w:ind w:left="284" w:hanging="284"/>
        <w:jc w:val="both"/>
      </w:pPr>
      <w:r>
        <w:rPr>
          <w:sz w:val="24"/>
          <w:szCs w:val="24"/>
        </w:rPr>
        <w:t xml:space="preserve">8. W przypadku nie wyczerpania wielkości dostawy, o której mowa w ust. 6, w czasie </w:t>
      </w:r>
      <w:r>
        <w:rPr>
          <w:sz w:val="24"/>
          <w:szCs w:val="24"/>
        </w:rPr>
        <w:br/>
        <w:t xml:space="preserve">    trwania umowy, Wykonawcy nie przysługują z tego tytułu żadne roszczenia w stosunku </w:t>
      </w:r>
      <w:r>
        <w:rPr>
          <w:sz w:val="24"/>
          <w:szCs w:val="24"/>
        </w:rPr>
        <w:br/>
        <w:t xml:space="preserve">    do Zamawiającego.</w:t>
      </w:r>
    </w:p>
    <w:p w:rsidR="0037608C" w:rsidRDefault="0037608C" w:rsidP="0037608C">
      <w:pPr>
        <w:keepLines/>
        <w:tabs>
          <w:tab w:val="left" w:pos="568"/>
        </w:tabs>
        <w:ind w:left="284" w:right="-142" w:hanging="284"/>
        <w:jc w:val="both"/>
      </w:pPr>
      <w:r>
        <w:rPr>
          <w:sz w:val="24"/>
          <w:szCs w:val="24"/>
        </w:rPr>
        <w:t>9. Rozliczenie ilości dostarczonego paliwa powinno się odbyć na podstawie zainstalowanego na cysternie Wykonawcy licznika, który określi rzeczywistą ilość dostarczonego paliwa oraz ilość paliwa w referencyjnych warunkach + 15º C.</w:t>
      </w:r>
    </w:p>
    <w:p w:rsidR="0037608C" w:rsidRDefault="0037608C" w:rsidP="0037608C">
      <w:pPr>
        <w:keepLines/>
        <w:tabs>
          <w:tab w:val="left" w:pos="568"/>
        </w:tabs>
        <w:ind w:left="284" w:hanging="284"/>
        <w:jc w:val="both"/>
      </w:pPr>
      <w:r>
        <w:rPr>
          <w:sz w:val="24"/>
          <w:szCs w:val="24"/>
        </w:rPr>
        <w:t>10. Rozliczenie będzie następowało każdorazowo po dostawie zamówionej partii na odstawie faktury VAT. Podstawą do przekazania należności będzie faktura VAT wystawiona przez Wykonawcę. Faktury płatne będą poleceniem przelewu na konto Wykonawcy wskazane na fakturze w ciągu 30 dni od daty dostarczenia faktury VAT do Zamawiającego.</w:t>
      </w:r>
    </w:p>
    <w:p w:rsidR="0037608C" w:rsidRDefault="0037608C" w:rsidP="0037608C">
      <w:pPr>
        <w:keepLines/>
        <w:tabs>
          <w:tab w:val="left" w:pos="568"/>
        </w:tabs>
        <w:ind w:left="284" w:hanging="284"/>
        <w:jc w:val="both"/>
      </w:pPr>
      <w:r>
        <w:rPr>
          <w:color w:val="000000"/>
          <w:sz w:val="24"/>
          <w:szCs w:val="24"/>
        </w:rPr>
        <w:t xml:space="preserve">11. Za dzień zapłacenia należności Strony uznają dzień wydania dyspozycji przelewu z </w:t>
      </w:r>
      <w:r>
        <w:rPr>
          <w:color w:val="000000"/>
          <w:sz w:val="24"/>
          <w:szCs w:val="24"/>
        </w:rPr>
        <w:br/>
        <w:t xml:space="preserve">      rachunku bankowego Zamawiającego.</w:t>
      </w:r>
    </w:p>
    <w:p w:rsidR="0037608C" w:rsidRDefault="0037608C" w:rsidP="0037608C">
      <w:pPr>
        <w:pStyle w:val="Nagwek"/>
        <w:tabs>
          <w:tab w:val="clear" w:pos="4536"/>
          <w:tab w:val="clear" w:pos="9072"/>
        </w:tabs>
        <w:jc w:val="center"/>
      </w:pPr>
      <w:r>
        <w:rPr>
          <w:b/>
          <w:sz w:val="24"/>
          <w:szCs w:val="24"/>
        </w:rPr>
        <w:t>§ 4</w:t>
      </w:r>
    </w:p>
    <w:p w:rsidR="0037608C" w:rsidRDefault="0037608C" w:rsidP="0037608C">
      <w:pPr>
        <w:pStyle w:val="Standard"/>
        <w:numPr>
          <w:ilvl w:val="0"/>
          <w:numId w:val="9"/>
        </w:numPr>
        <w:tabs>
          <w:tab w:val="left" w:pos="0"/>
          <w:tab w:val="left" w:pos="360"/>
        </w:tabs>
        <w:spacing w:after="28" w:line="240" w:lineRule="auto"/>
        <w:jc w:val="both"/>
      </w:pPr>
      <w:r>
        <w:rPr>
          <w:rFonts w:ascii="Times New Roman" w:hAnsi="Times New Roman" w:cs="Times New Roman"/>
          <w:sz w:val="24"/>
          <w:szCs w:val="24"/>
        </w:rPr>
        <w:t>Zamawiający ma prawo kontroli ilości dostarczonego paliwa oraz jego jakości, przy czym kontrola ilościowa oraz pobranie próbek paliwa winno odbywać się w obecności osoby, która paliwo przywiozła do Zamawiającego.</w:t>
      </w:r>
    </w:p>
    <w:p w:rsidR="0037608C" w:rsidRDefault="0037608C" w:rsidP="0037608C">
      <w:pPr>
        <w:pStyle w:val="Standard"/>
        <w:numPr>
          <w:ilvl w:val="0"/>
          <w:numId w:val="9"/>
        </w:numPr>
        <w:tabs>
          <w:tab w:val="left" w:pos="0"/>
          <w:tab w:val="left" w:pos="360"/>
        </w:tabs>
        <w:spacing w:after="0" w:line="240" w:lineRule="auto"/>
        <w:jc w:val="both"/>
      </w:pPr>
      <w:r>
        <w:rPr>
          <w:rFonts w:ascii="Times New Roman" w:hAnsi="Times New Roman" w:cs="Times New Roman"/>
          <w:sz w:val="24"/>
          <w:szCs w:val="24"/>
        </w:rPr>
        <w:t>Osoba ta obowiązana jest potwierdzić swym podpisem lub odciskiem pieczęci na banderoli nałożonej na pojemnik z próbką paliwa, że pobrana ona została z dostawy podlegającej badaniu. Dalsze czynności mające potwierdzić jakość paliwa wykonuje sam Zamawiający.</w:t>
      </w:r>
    </w:p>
    <w:p w:rsidR="0037608C" w:rsidRDefault="0037608C" w:rsidP="0037608C">
      <w:pPr>
        <w:pStyle w:val="Standard"/>
        <w:numPr>
          <w:ilvl w:val="0"/>
          <w:numId w:val="9"/>
        </w:numPr>
        <w:tabs>
          <w:tab w:val="left" w:pos="0"/>
          <w:tab w:val="left" w:pos="360"/>
        </w:tabs>
        <w:spacing w:after="0" w:line="240" w:lineRule="auto"/>
        <w:jc w:val="both"/>
      </w:pPr>
      <w:r>
        <w:rPr>
          <w:rStyle w:val="Domylnaczcionkaakapitu1"/>
          <w:rFonts w:ascii="Times New Roman" w:hAnsi="Times New Roman" w:cs="Times New Roman"/>
          <w:sz w:val="24"/>
          <w:szCs w:val="24"/>
        </w:rPr>
        <w:t>W</w:t>
      </w:r>
      <w:r>
        <w:rPr>
          <w:rStyle w:val="Domylnaczcionkaakapitu1"/>
          <w:rFonts w:ascii="Times New Roman" w:hAnsi="Times New Roman" w:cs="Times New Roman"/>
          <w:b/>
          <w:sz w:val="24"/>
          <w:szCs w:val="24"/>
        </w:rPr>
        <w:t xml:space="preserve"> </w:t>
      </w:r>
      <w:r>
        <w:rPr>
          <w:rStyle w:val="Domylnaczcionkaakapitu1"/>
          <w:rFonts w:ascii="Times New Roman" w:hAnsi="Times New Roman" w:cs="Times New Roman"/>
          <w:sz w:val="24"/>
          <w:szCs w:val="24"/>
        </w:rPr>
        <w:t>przypadku zastrzeżeń co do jakości dostarczanego paliwa Zamawiający ma prawo wykonać na koszt Dostawcy badanie jakości dostarczonego paliwa.</w:t>
      </w:r>
    </w:p>
    <w:p w:rsidR="0037608C" w:rsidRDefault="0037608C" w:rsidP="0037608C">
      <w:pPr>
        <w:pStyle w:val="Standard"/>
        <w:numPr>
          <w:ilvl w:val="0"/>
          <w:numId w:val="9"/>
        </w:numPr>
        <w:tabs>
          <w:tab w:val="left" w:pos="0"/>
          <w:tab w:val="left" w:pos="360"/>
        </w:tabs>
        <w:spacing w:after="0" w:line="240" w:lineRule="auto"/>
        <w:jc w:val="both"/>
      </w:pPr>
      <w:r>
        <w:rPr>
          <w:rFonts w:ascii="Times New Roman" w:hAnsi="Times New Roman" w:cs="Times New Roman"/>
          <w:sz w:val="24"/>
          <w:szCs w:val="24"/>
        </w:rPr>
        <w:t>Stwierdzenie przez Zamawiającego, że jakość dostarczonego paliwa jest niższa niż wynika to z umowy i dołączonego do badanej dostawy atestu powoduje, że dostawca zobowiązany jest do naprawienia Zamawiającemu wszelkich poniesionych z tego tytułu szkód, w tym także w postaci utraconych korzyści.</w:t>
      </w:r>
    </w:p>
    <w:p w:rsidR="0037608C" w:rsidRDefault="0037608C" w:rsidP="0037608C">
      <w:pPr>
        <w:pStyle w:val="Standard"/>
        <w:numPr>
          <w:ilvl w:val="0"/>
          <w:numId w:val="9"/>
        </w:numPr>
        <w:tabs>
          <w:tab w:val="left" w:pos="0"/>
          <w:tab w:val="left" w:pos="360"/>
        </w:tabs>
        <w:spacing w:after="0" w:line="240" w:lineRule="auto"/>
        <w:jc w:val="both"/>
      </w:pPr>
      <w:r>
        <w:rPr>
          <w:rFonts w:ascii="Times New Roman" w:hAnsi="Times New Roman" w:cs="Times New Roman"/>
          <w:sz w:val="24"/>
          <w:szCs w:val="24"/>
        </w:rPr>
        <w:t>W sytuacji opisanej w ust. 4 Wykonawca zobowiązany jest w szczególności do:</w:t>
      </w:r>
    </w:p>
    <w:p w:rsidR="0037608C" w:rsidRDefault="0037608C" w:rsidP="0037608C">
      <w:pPr>
        <w:pStyle w:val="Standard"/>
        <w:numPr>
          <w:ilvl w:val="1"/>
          <w:numId w:val="10"/>
        </w:numPr>
        <w:tabs>
          <w:tab w:val="left" w:pos="0"/>
          <w:tab w:val="left" w:pos="142"/>
          <w:tab w:val="left" w:pos="284"/>
        </w:tabs>
        <w:spacing w:after="0" w:line="240" w:lineRule="auto"/>
        <w:jc w:val="both"/>
      </w:pPr>
      <w:r>
        <w:rPr>
          <w:rFonts w:ascii="Times New Roman" w:hAnsi="Times New Roman" w:cs="Times New Roman"/>
          <w:sz w:val="24"/>
          <w:szCs w:val="24"/>
        </w:rPr>
        <w:t>dostarczenia nieodpłatnie identycznego, co do ilości i rodzaju jak  kwestionowane paliwa o prawidłowych parametrach,</w:t>
      </w:r>
    </w:p>
    <w:p w:rsidR="0037608C" w:rsidRDefault="0037608C" w:rsidP="0037608C">
      <w:pPr>
        <w:pStyle w:val="Standard"/>
        <w:numPr>
          <w:ilvl w:val="1"/>
          <w:numId w:val="10"/>
        </w:numPr>
        <w:tabs>
          <w:tab w:val="left" w:pos="0"/>
        </w:tabs>
        <w:spacing w:after="0" w:line="240" w:lineRule="auto"/>
        <w:jc w:val="both"/>
      </w:pPr>
      <w:r>
        <w:rPr>
          <w:rFonts w:ascii="Times New Roman" w:hAnsi="Times New Roman" w:cs="Times New Roman"/>
          <w:sz w:val="24"/>
          <w:szCs w:val="24"/>
        </w:rPr>
        <w:t>odebrania na swój koszt całego zakwestionowanego paliwa,</w:t>
      </w:r>
    </w:p>
    <w:p w:rsidR="0037608C" w:rsidRDefault="0037608C" w:rsidP="0037608C">
      <w:pPr>
        <w:pStyle w:val="Standard"/>
        <w:numPr>
          <w:ilvl w:val="1"/>
          <w:numId w:val="10"/>
        </w:numPr>
        <w:tabs>
          <w:tab w:val="left" w:pos="0"/>
        </w:tabs>
        <w:spacing w:after="0" w:line="240" w:lineRule="auto"/>
        <w:jc w:val="both"/>
      </w:pPr>
      <w:r>
        <w:rPr>
          <w:rFonts w:ascii="Times New Roman" w:hAnsi="Times New Roman" w:cs="Times New Roman"/>
          <w:sz w:val="24"/>
          <w:szCs w:val="24"/>
        </w:rPr>
        <w:t>ewentualnego oczyszczenia zbiornika (lub zbiorników), do którego zalane było zakwestionowane paliwo.</w:t>
      </w:r>
    </w:p>
    <w:p w:rsidR="0037608C" w:rsidRDefault="0037608C" w:rsidP="0037608C">
      <w:pPr>
        <w:pStyle w:val="Standard"/>
        <w:numPr>
          <w:ilvl w:val="0"/>
          <w:numId w:val="9"/>
        </w:numPr>
        <w:tabs>
          <w:tab w:val="left" w:pos="0"/>
          <w:tab w:val="left" w:pos="1080"/>
        </w:tabs>
        <w:spacing w:after="28" w:line="240" w:lineRule="auto"/>
        <w:jc w:val="both"/>
      </w:pPr>
      <w:r>
        <w:rPr>
          <w:rFonts w:ascii="Times New Roman" w:hAnsi="Times New Roman" w:cs="Times New Roman"/>
          <w:sz w:val="24"/>
          <w:szCs w:val="24"/>
        </w:rPr>
        <w:t>W przypadku określonym w ust. 4 Zamawiającemu przysługuje – niezależnie od uprawnień określonych w ust. 5 – prawo do kary umownej w wysokości 20% wartości zakwestionowanego paliwa.</w:t>
      </w:r>
    </w:p>
    <w:p w:rsidR="0037608C" w:rsidRDefault="0037608C" w:rsidP="0037608C">
      <w:pPr>
        <w:pStyle w:val="Standard"/>
        <w:numPr>
          <w:ilvl w:val="0"/>
          <w:numId w:val="9"/>
        </w:numPr>
        <w:tabs>
          <w:tab w:val="left" w:pos="0"/>
          <w:tab w:val="left" w:pos="1080"/>
        </w:tabs>
        <w:spacing w:after="28" w:line="240" w:lineRule="auto"/>
        <w:jc w:val="both"/>
      </w:pPr>
      <w:r>
        <w:rPr>
          <w:rFonts w:ascii="Times New Roman" w:hAnsi="Times New Roman" w:cs="Times New Roman"/>
          <w:sz w:val="24"/>
          <w:szCs w:val="24"/>
        </w:rPr>
        <w:t>Wybór szczegółowego trybu postępowania w sytuacji opisanej w ust. 4 należy do Zamawiającego. Jeżeli odstępstwa od jakości paliwa wynikającej z atestu są – według Zamawiającego – niewielkie, może on żądać obniżenia ceny zakwestionowanej dostawy paliwa.</w:t>
      </w:r>
    </w:p>
    <w:p w:rsidR="0037608C" w:rsidRPr="00954F15" w:rsidRDefault="0037608C" w:rsidP="0037608C">
      <w:pPr>
        <w:pStyle w:val="Nagwek2"/>
        <w:jc w:val="center"/>
        <w:rPr>
          <w:rFonts w:ascii="Times New Roman" w:eastAsia="SimSun" w:hAnsi="Times New Roman" w:cs="F"/>
          <w:bCs w:val="0"/>
          <w:i w:val="0"/>
          <w:iCs w:val="0"/>
          <w:sz w:val="24"/>
          <w:szCs w:val="24"/>
          <w:lang w:eastAsia="en-US"/>
        </w:rPr>
      </w:pPr>
      <w:r w:rsidRPr="00954F15">
        <w:rPr>
          <w:rFonts w:ascii="Times New Roman" w:eastAsia="SimSun" w:hAnsi="Times New Roman" w:cs="F"/>
          <w:bCs w:val="0"/>
          <w:i w:val="0"/>
          <w:iCs w:val="0"/>
          <w:sz w:val="24"/>
          <w:szCs w:val="24"/>
          <w:lang w:eastAsia="en-US"/>
        </w:rPr>
        <w:lastRenderedPageBreak/>
        <w:t>§ 5</w:t>
      </w:r>
    </w:p>
    <w:p w:rsidR="0037608C" w:rsidRDefault="0037608C" w:rsidP="0037608C">
      <w:pPr>
        <w:numPr>
          <w:ilvl w:val="0"/>
          <w:numId w:val="11"/>
        </w:numPr>
        <w:tabs>
          <w:tab w:val="left" w:pos="0"/>
        </w:tabs>
        <w:jc w:val="both"/>
      </w:pPr>
      <w:r>
        <w:rPr>
          <w:rStyle w:val="Domylnaczcionkaakapitu1"/>
          <w:rFonts w:ascii="Times New Roman" w:hAnsi="Times New Roman"/>
          <w:sz w:val="24"/>
          <w:szCs w:val="24"/>
        </w:rPr>
        <w:t xml:space="preserve">Strony ustalają, że w razie niewykonania lub nienależytego wykonania umowy </w:t>
      </w:r>
      <w:r>
        <w:rPr>
          <w:rStyle w:val="Domylnaczcionkaakapitu1"/>
          <w:rFonts w:ascii="Times New Roman" w:hAnsi="Times New Roman"/>
          <w:sz w:val="24"/>
          <w:szCs w:val="24"/>
        </w:rPr>
        <w:br/>
        <w:t>obowiązywać je będzie odszkodowanie w formie kar umownych z następujących tytułów</w:t>
      </w:r>
      <w:r>
        <w:rPr>
          <w:rStyle w:val="Domylnaczcionkaakapitu1"/>
          <w:rFonts w:ascii="Times New Roman" w:hAnsi="Times New Roman"/>
          <w:sz w:val="24"/>
          <w:szCs w:val="24"/>
        </w:rPr>
        <w:br/>
      </w:r>
      <w:r>
        <w:rPr>
          <w:rStyle w:val="Domylnaczcionkaakapitu1"/>
          <w:rFonts w:ascii="Times New Roman" w:hAnsi="Times New Roman" w:cs="Times New Roman"/>
          <w:sz w:val="24"/>
          <w:szCs w:val="24"/>
        </w:rPr>
        <w:t>oraz w następujących wysokościach. Wykonawca zapłaci Zamawiającemu kary umowne:</w:t>
      </w:r>
    </w:p>
    <w:p w:rsidR="0037608C" w:rsidRDefault="0037608C" w:rsidP="0037608C">
      <w:pPr>
        <w:pStyle w:val="Tekstpodstawowywcity21"/>
        <w:ind w:left="0"/>
        <w:jc w:val="both"/>
      </w:pPr>
      <w:r>
        <w:rPr>
          <w:rFonts w:ascii="Times New Roman" w:hAnsi="Times New Roman"/>
          <w:szCs w:val="24"/>
        </w:rPr>
        <w:t>1)   za opóźnienie w dostawie określonego w umowie przedmiotu zamówienia w wysokości</w:t>
      </w:r>
      <w:r>
        <w:rPr>
          <w:rFonts w:ascii="Times New Roman" w:hAnsi="Times New Roman"/>
          <w:szCs w:val="24"/>
        </w:rPr>
        <w:br/>
        <w:t xml:space="preserve">      0,2% jego wartości brutto - za każdy dzień opóźnienia,</w:t>
      </w:r>
    </w:p>
    <w:p w:rsidR="0037608C" w:rsidRDefault="0037608C" w:rsidP="0037608C">
      <w:pPr>
        <w:pStyle w:val="Tekstpodstawowywcity21"/>
        <w:numPr>
          <w:ilvl w:val="0"/>
          <w:numId w:val="12"/>
        </w:numPr>
        <w:tabs>
          <w:tab w:val="left" w:pos="709"/>
        </w:tabs>
        <w:jc w:val="both"/>
      </w:pPr>
      <w:r>
        <w:rPr>
          <w:rFonts w:ascii="Times New Roman" w:hAnsi="Times New Roman"/>
          <w:szCs w:val="24"/>
        </w:rPr>
        <w:t xml:space="preserve">  za odstąpienie przez Zamawiającego od umowy z winy Wykonawcy w wysokości 5% wartości brutto niezrealizowanej części umowy.</w:t>
      </w:r>
    </w:p>
    <w:p w:rsidR="0037608C" w:rsidRDefault="0037608C" w:rsidP="0037608C">
      <w:pPr>
        <w:pStyle w:val="Tekstpodstawowy21"/>
        <w:numPr>
          <w:ilvl w:val="0"/>
          <w:numId w:val="11"/>
        </w:numPr>
        <w:tabs>
          <w:tab w:val="left" w:pos="0"/>
        </w:tabs>
        <w:jc w:val="both"/>
      </w:pPr>
      <w:r>
        <w:rPr>
          <w:rFonts w:ascii="Times New Roman" w:hAnsi="Times New Roman"/>
          <w:szCs w:val="24"/>
        </w:rPr>
        <w:t>Zamawiający zastrzega sobie prawo dochodzenia odszkodowania przenoszącego wysokość kar umownych.</w:t>
      </w:r>
    </w:p>
    <w:p w:rsidR="0037608C" w:rsidRDefault="0037608C" w:rsidP="0037608C">
      <w:pPr>
        <w:numPr>
          <w:ilvl w:val="0"/>
          <w:numId w:val="11"/>
        </w:numPr>
        <w:tabs>
          <w:tab w:val="left" w:pos="0"/>
        </w:tabs>
        <w:autoSpaceDE w:val="0"/>
        <w:jc w:val="both"/>
      </w:pPr>
      <w:r>
        <w:rPr>
          <w:rFonts w:ascii="Times New Roman" w:hAnsi="Times New Roman"/>
          <w:sz w:val="24"/>
          <w:szCs w:val="24"/>
        </w:rPr>
        <w:t>Wykonawca wyraża zgodę na potrącanie ewentualnych kar umownych z wynagrodzenia za wykonany przedmiot umowy.</w:t>
      </w:r>
    </w:p>
    <w:p w:rsidR="0037608C" w:rsidRDefault="0037608C" w:rsidP="0037608C">
      <w:pPr>
        <w:pStyle w:val="Nagwek"/>
        <w:jc w:val="center"/>
      </w:pPr>
      <w:r>
        <w:rPr>
          <w:rFonts w:ascii="Times New Roman" w:hAnsi="Times New Roman"/>
          <w:b/>
          <w:sz w:val="24"/>
          <w:szCs w:val="24"/>
        </w:rPr>
        <w:t>§ 6</w:t>
      </w:r>
    </w:p>
    <w:p w:rsidR="0037608C" w:rsidRDefault="0037608C" w:rsidP="0037608C">
      <w:pPr>
        <w:pStyle w:val="Nagwek"/>
        <w:keepNext/>
        <w:numPr>
          <w:ilvl w:val="0"/>
          <w:numId w:val="13"/>
        </w:numPr>
        <w:tabs>
          <w:tab w:val="clear" w:pos="0"/>
          <w:tab w:val="clear" w:pos="4536"/>
          <w:tab w:val="clear" w:pos="9072"/>
          <w:tab w:val="left" w:pos="142"/>
        </w:tabs>
        <w:spacing w:before="240" w:after="120"/>
        <w:jc w:val="both"/>
      </w:pPr>
      <w:r>
        <w:rPr>
          <w:rFonts w:ascii="Times New Roman" w:hAnsi="Times New Roman"/>
          <w:sz w:val="24"/>
          <w:szCs w:val="24"/>
        </w:rPr>
        <w:t>Zamawiający ma prawo odstąpić od umowy z winy Wykonawcy w szczególności w przypadku trzykrotnej pisemnej, uznanej przez Wykonawcę reklamacji jakości dostarczonego paliwa oraz zaprzestania świadczenia dostaw.</w:t>
      </w:r>
    </w:p>
    <w:p w:rsidR="0037608C" w:rsidRDefault="0037608C" w:rsidP="0037608C">
      <w:pPr>
        <w:pStyle w:val="Tekstpodstawowywcity21"/>
        <w:numPr>
          <w:ilvl w:val="0"/>
          <w:numId w:val="13"/>
        </w:numPr>
        <w:tabs>
          <w:tab w:val="left" w:pos="0"/>
          <w:tab w:val="left" w:pos="142"/>
        </w:tabs>
        <w:ind w:left="142" w:hanging="142"/>
        <w:jc w:val="both"/>
      </w:pPr>
      <w:r>
        <w:rPr>
          <w:rFonts w:ascii="Times New Roman" w:hAnsi="Times New Roman"/>
          <w:szCs w:val="24"/>
        </w:rPr>
        <w:t xml:space="preserve">Zamawiający może odstąpić od umowy zgodnie z art. 145 Ustawy prawo zamówień publicznych z dnia 29.01.2004r. </w:t>
      </w:r>
      <w:r w:rsidRPr="00036205">
        <w:rPr>
          <w:rFonts w:ascii="Times New Roman" w:hAnsi="Times New Roman"/>
          <w:szCs w:val="24"/>
        </w:rPr>
        <w:t>(Dz.U.2015.2164 j.t. ze zm.)</w:t>
      </w:r>
      <w:r w:rsidRPr="00E81C22">
        <w:rPr>
          <w:rFonts w:ascii="Times New Roman" w:hAnsi="Times New Roman"/>
          <w:szCs w:val="24"/>
        </w:rPr>
        <w:t xml:space="preserve"> </w:t>
      </w:r>
      <w:r>
        <w:rPr>
          <w:rFonts w:ascii="Times New Roman" w:hAnsi="Times New Roman"/>
          <w:szCs w:val="24"/>
        </w:rPr>
        <w:t>w terminie 30 dni od owzięcia wiadomości o zaistnieniu istotnej zmiany okoliczności powodującej, że wykonanie umowy nie leży w interesie publicznym.</w:t>
      </w:r>
    </w:p>
    <w:p w:rsidR="0037608C" w:rsidRDefault="0037608C" w:rsidP="0037608C">
      <w:pPr>
        <w:pStyle w:val="Tekstpodstawowywcity21"/>
        <w:numPr>
          <w:ilvl w:val="0"/>
          <w:numId w:val="13"/>
        </w:numPr>
        <w:tabs>
          <w:tab w:val="left" w:pos="0"/>
          <w:tab w:val="left" w:pos="142"/>
        </w:tabs>
        <w:ind w:left="142" w:hanging="142"/>
        <w:jc w:val="both"/>
      </w:pPr>
      <w:r>
        <w:rPr>
          <w:rFonts w:ascii="Times New Roman" w:hAnsi="Times New Roman"/>
          <w:szCs w:val="24"/>
        </w:rPr>
        <w:t>W przypadku odstąpienia od umowy Wykonawca może żądać wyłącznie wynagrodzenia należnego z tytułu wykonanej części umowy.</w:t>
      </w:r>
    </w:p>
    <w:p w:rsidR="0037608C" w:rsidRDefault="0037608C" w:rsidP="0037608C">
      <w:pPr>
        <w:pStyle w:val="Nagwek"/>
        <w:tabs>
          <w:tab w:val="clear" w:pos="4536"/>
          <w:tab w:val="clear" w:pos="9072"/>
        </w:tabs>
        <w:jc w:val="center"/>
      </w:pPr>
      <w:r>
        <w:rPr>
          <w:rFonts w:ascii="Times New Roman" w:hAnsi="Times New Roman"/>
          <w:b/>
          <w:sz w:val="24"/>
          <w:szCs w:val="24"/>
        </w:rPr>
        <w:t>§ 7</w:t>
      </w:r>
    </w:p>
    <w:p w:rsidR="0037608C" w:rsidRDefault="0037608C" w:rsidP="0037608C">
      <w:pPr>
        <w:pStyle w:val="Tekstpodstawowy21"/>
      </w:pPr>
      <w:r>
        <w:rPr>
          <w:rFonts w:ascii="Times New Roman" w:hAnsi="Times New Roman"/>
          <w:szCs w:val="24"/>
        </w:rPr>
        <w:t>W razie opóźnienia w zapłacie Wykonawca może naliczać ustawowe odsetki.</w:t>
      </w:r>
    </w:p>
    <w:p w:rsidR="0037608C" w:rsidRDefault="0037608C" w:rsidP="0037608C">
      <w:pPr>
        <w:pStyle w:val="Nagwek"/>
        <w:tabs>
          <w:tab w:val="clear" w:pos="4536"/>
          <w:tab w:val="clear" w:pos="9072"/>
        </w:tabs>
        <w:jc w:val="center"/>
      </w:pPr>
      <w:r>
        <w:rPr>
          <w:rFonts w:ascii="Times New Roman" w:hAnsi="Times New Roman"/>
          <w:b/>
          <w:sz w:val="24"/>
          <w:szCs w:val="24"/>
        </w:rPr>
        <w:t>§ 8</w:t>
      </w:r>
    </w:p>
    <w:p w:rsidR="0037608C" w:rsidRDefault="0037608C" w:rsidP="0037608C">
      <w:pPr>
        <w:pStyle w:val="Nagwek"/>
        <w:tabs>
          <w:tab w:val="clear" w:pos="4536"/>
          <w:tab w:val="clear" w:pos="9072"/>
        </w:tabs>
      </w:pPr>
      <w:r>
        <w:rPr>
          <w:rFonts w:ascii="Times New Roman" w:hAnsi="Times New Roman"/>
          <w:sz w:val="24"/>
          <w:szCs w:val="24"/>
        </w:rPr>
        <w:t>Każda zmiana umowy wymaga formy pisemnego aneksu pod rygorem nieważności.</w:t>
      </w:r>
    </w:p>
    <w:p w:rsidR="0037608C" w:rsidRDefault="0037608C" w:rsidP="0037608C">
      <w:pPr>
        <w:pStyle w:val="Nagwek"/>
        <w:tabs>
          <w:tab w:val="clear" w:pos="4536"/>
          <w:tab w:val="clear" w:pos="9072"/>
        </w:tabs>
        <w:jc w:val="center"/>
      </w:pPr>
      <w:r>
        <w:rPr>
          <w:rFonts w:ascii="Times New Roman" w:hAnsi="Times New Roman"/>
          <w:b/>
          <w:sz w:val="24"/>
          <w:szCs w:val="24"/>
        </w:rPr>
        <w:t>§ 9</w:t>
      </w:r>
    </w:p>
    <w:p w:rsidR="0037608C" w:rsidRDefault="0037608C" w:rsidP="0037608C">
      <w:pPr>
        <w:pStyle w:val="Nagwek"/>
        <w:tabs>
          <w:tab w:val="clear" w:pos="4536"/>
          <w:tab w:val="clear" w:pos="9072"/>
        </w:tabs>
      </w:pPr>
      <w:r>
        <w:rPr>
          <w:rFonts w:ascii="Times New Roman" w:hAnsi="Times New Roman"/>
          <w:sz w:val="24"/>
          <w:szCs w:val="24"/>
        </w:rPr>
        <w:t>W sprawach nie uregulowanych niniejszą umową będą miały zastosowanie przepisy Kodeksu Cywilnego ustawy Prawo zamówień publicznych.</w:t>
      </w:r>
    </w:p>
    <w:p w:rsidR="0037608C" w:rsidRDefault="0037608C" w:rsidP="0037608C">
      <w:pPr>
        <w:pStyle w:val="Nagwek"/>
        <w:tabs>
          <w:tab w:val="clear" w:pos="4536"/>
          <w:tab w:val="clear" w:pos="9072"/>
        </w:tabs>
        <w:jc w:val="center"/>
      </w:pPr>
      <w:r>
        <w:rPr>
          <w:rFonts w:ascii="Times New Roman" w:hAnsi="Times New Roman"/>
          <w:b/>
          <w:sz w:val="24"/>
          <w:szCs w:val="24"/>
        </w:rPr>
        <w:t>§ 10</w:t>
      </w:r>
    </w:p>
    <w:p w:rsidR="0037608C" w:rsidRDefault="0037608C" w:rsidP="0037608C">
      <w:pPr>
        <w:pStyle w:val="Nagwek"/>
        <w:tabs>
          <w:tab w:val="clear" w:pos="4536"/>
          <w:tab w:val="clear" w:pos="9072"/>
        </w:tabs>
      </w:pPr>
      <w:r>
        <w:rPr>
          <w:rFonts w:ascii="Times New Roman" w:hAnsi="Times New Roman"/>
          <w:sz w:val="24"/>
          <w:szCs w:val="24"/>
        </w:rPr>
        <w:t xml:space="preserve">W przypadku powstania sporu na tle niniejszej umowy organem rozstrzygającym będzie   </w:t>
      </w:r>
    </w:p>
    <w:p w:rsidR="0037608C" w:rsidRDefault="0037608C" w:rsidP="0037608C">
      <w:pPr>
        <w:pStyle w:val="Nagwek"/>
        <w:tabs>
          <w:tab w:val="clear" w:pos="4536"/>
          <w:tab w:val="clear" w:pos="9072"/>
        </w:tabs>
      </w:pPr>
      <w:r>
        <w:rPr>
          <w:rFonts w:ascii="Times New Roman" w:hAnsi="Times New Roman"/>
          <w:sz w:val="24"/>
          <w:szCs w:val="24"/>
        </w:rPr>
        <w:t xml:space="preserve">Sąd właściwy dla Zamawiającego.  </w:t>
      </w:r>
    </w:p>
    <w:p w:rsidR="0037608C" w:rsidRDefault="0037608C" w:rsidP="0037608C">
      <w:pPr>
        <w:pStyle w:val="Nagwek"/>
        <w:tabs>
          <w:tab w:val="clear" w:pos="4536"/>
          <w:tab w:val="clear" w:pos="9072"/>
        </w:tabs>
        <w:jc w:val="center"/>
      </w:pPr>
      <w:r>
        <w:rPr>
          <w:rFonts w:ascii="Times New Roman" w:hAnsi="Times New Roman"/>
          <w:b/>
          <w:sz w:val="24"/>
          <w:szCs w:val="24"/>
        </w:rPr>
        <w:t>§ 11</w:t>
      </w:r>
    </w:p>
    <w:p w:rsidR="0037608C" w:rsidRPr="00A041CA" w:rsidRDefault="0037608C" w:rsidP="0037608C">
      <w:pPr>
        <w:pStyle w:val="Nagwek"/>
        <w:tabs>
          <w:tab w:val="clear" w:pos="4536"/>
          <w:tab w:val="clear" w:pos="9072"/>
        </w:tabs>
      </w:pPr>
      <w:r>
        <w:rPr>
          <w:rStyle w:val="Domylnaczcionkaakapitu1"/>
          <w:rFonts w:ascii="Times New Roman" w:hAnsi="Times New Roman"/>
          <w:sz w:val="24"/>
          <w:szCs w:val="24"/>
        </w:rPr>
        <w:t>Umowę sporządzono w dwóch jednobrzmiących egzemplarzach, po jednym dla każdej ze</w:t>
      </w:r>
      <w:r>
        <w:rPr>
          <w:rStyle w:val="Domylnaczcionkaakapitu1"/>
          <w:sz w:val="24"/>
          <w:szCs w:val="24"/>
        </w:rPr>
        <w:t xml:space="preserve"> stron.</w:t>
      </w:r>
    </w:p>
    <w:p w:rsidR="0037608C" w:rsidRDefault="0037608C" w:rsidP="0037608C">
      <w:r>
        <w:rPr>
          <w:b/>
          <w:sz w:val="24"/>
          <w:szCs w:val="24"/>
        </w:rPr>
        <w:t>Wykonawca:                                                                             Zamawiający:</w:t>
      </w:r>
    </w:p>
    <w:p w:rsidR="0037608C" w:rsidRDefault="0037608C" w:rsidP="0037608C"/>
    <w:p w:rsidR="0037608C" w:rsidRDefault="0037608C" w:rsidP="0037608C">
      <w:pPr>
        <w:tabs>
          <w:tab w:val="left" w:pos="6540"/>
        </w:tabs>
      </w:pPr>
    </w:p>
    <w:p w:rsidR="00261CD3" w:rsidRDefault="00261CD3"/>
    <w:sectPr w:rsidR="00261CD3" w:rsidSect="0091597D">
      <w:footerReference w:type="default" r:id="rId8"/>
      <w:pgSz w:w="11906" w:h="16838"/>
      <w:pgMar w:top="708"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153" w:rsidRDefault="00351153" w:rsidP="0091597D">
      <w:pPr>
        <w:spacing w:after="0"/>
      </w:pPr>
      <w:r>
        <w:separator/>
      </w:r>
    </w:p>
  </w:endnote>
  <w:endnote w:type="continuationSeparator" w:id="0">
    <w:p w:rsidR="00351153" w:rsidRDefault="00351153" w:rsidP="009159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EE"/>
    <w:family w:val="auto"/>
    <w:pitch w:val="variable"/>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0A6" w:rsidRDefault="0091597D">
    <w:pPr>
      <w:pStyle w:val="Stopka"/>
    </w:pPr>
    <w:r>
      <w:fldChar w:fldCharType="begin"/>
    </w:r>
    <w:r w:rsidR="0037608C">
      <w:instrText xml:space="preserve"> PAGE </w:instrText>
    </w:r>
    <w:r>
      <w:fldChar w:fldCharType="separate"/>
    </w:r>
    <w:r w:rsidR="00630C3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153" w:rsidRDefault="00351153" w:rsidP="0091597D">
      <w:pPr>
        <w:spacing w:after="0"/>
      </w:pPr>
      <w:r>
        <w:separator/>
      </w:r>
    </w:p>
  </w:footnote>
  <w:footnote w:type="continuationSeparator" w:id="0">
    <w:p w:rsidR="00351153" w:rsidRDefault="00351153" w:rsidP="0091597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9"/>
    <w:multiLevelType w:val="multilevel"/>
    <w:tmpl w:val="00000019"/>
    <w:name w:val="WWNum35"/>
    <w:lvl w:ilvl="0">
      <w:start w:val="1"/>
      <w:numFmt w:val="decimal"/>
      <w:suff w:val="nothing"/>
      <w:lvlText w:val="%1."/>
      <w:lvlJc w:val="left"/>
      <w:pPr>
        <w:tabs>
          <w:tab w:val="num" w:pos="0"/>
        </w:tabs>
        <w:ind w:left="0" w:firstLine="0"/>
      </w:pPr>
    </w:lvl>
    <w:lvl w:ilvl="1">
      <w:start w:val="4"/>
      <w:numFmt w:val="upperRoman"/>
      <w:suff w:val="nothing"/>
      <w:lvlText w:val="%2&gt;"/>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 w15:restartNumberingAfterBreak="0">
    <w:nsid w:val="0000001A"/>
    <w:multiLevelType w:val="multilevel"/>
    <w:tmpl w:val="0000001A"/>
    <w:name w:val="WWNum36"/>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3" w15:restartNumberingAfterBreak="0">
    <w:nsid w:val="0000001B"/>
    <w:multiLevelType w:val="multilevel"/>
    <w:tmpl w:val="0000001B"/>
    <w:name w:val="WWNum37"/>
    <w:lvl w:ilvl="0">
      <w:start w:val="1"/>
      <w:numFmt w:val="decimal"/>
      <w:suff w:val="nothing"/>
      <w:lvlText w:val="%1."/>
      <w:lvlJc w:val="left"/>
      <w:pPr>
        <w:tabs>
          <w:tab w:val="num" w:pos="0"/>
        </w:tabs>
        <w:ind w:left="0" w:firstLine="0"/>
      </w:pPr>
      <w:rPr>
        <w:b/>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 w15:restartNumberingAfterBreak="0">
    <w:nsid w:val="0000001C"/>
    <w:multiLevelType w:val="multilevel"/>
    <w:tmpl w:val="0000001C"/>
    <w:name w:val="WW8Num36"/>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5" w15:restartNumberingAfterBreak="0">
    <w:nsid w:val="0000001D"/>
    <w:multiLevelType w:val="multilevel"/>
    <w:tmpl w:val="0000001D"/>
    <w:name w:val="WW8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rPr>
        <w:sz w:val="24"/>
        <w:szCs w:val="24"/>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6" w15:restartNumberingAfterBreak="0">
    <w:nsid w:val="0000001E"/>
    <w:multiLevelType w:val="multilevel"/>
    <w:tmpl w:val="0000001E"/>
    <w:name w:val="WW8Num11"/>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1F"/>
    <w:multiLevelType w:val="multilevel"/>
    <w:tmpl w:val="0000001F"/>
    <w:name w:val="WW8Num40"/>
    <w:lvl w:ilvl="0">
      <w:start w:val="1"/>
      <w:numFmt w:val="decimal"/>
      <w:suff w:val="nothing"/>
      <w:lvlText w:val="%1."/>
      <w:lvlJc w:val="left"/>
      <w:pPr>
        <w:tabs>
          <w:tab w:val="num" w:pos="0"/>
        </w:tabs>
        <w:ind w:left="0" w:firstLine="0"/>
      </w:pPr>
      <w:rPr>
        <w:b w:val="0"/>
        <w:sz w:val="24"/>
        <w:szCs w:val="24"/>
      </w:rPr>
    </w:lvl>
    <w:lvl w:ilvl="1">
      <w:start w:val="1"/>
      <w:numFmt w:val="decimal"/>
      <w:suff w:val="nothing"/>
      <w:lvlText w:val="%2."/>
      <w:lvlJc w:val="left"/>
      <w:pPr>
        <w:tabs>
          <w:tab w:val="num" w:pos="0"/>
        </w:tabs>
        <w:ind w:left="0" w:firstLine="0"/>
      </w:pPr>
      <w:rPr>
        <w:b w:val="0"/>
        <w:sz w:val="24"/>
        <w:szCs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8" w15:restartNumberingAfterBreak="0">
    <w:nsid w:val="00000020"/>
    <w:multiLevelType w:val="multilevel"/>
    <w:tmpl w:val="00000020"/>
    <w:name w:val="WW8Num18"/>
    <w:lvl w:ilvl="0">
      <w:start w:val="1"/>
      <w:numFmt w:val="decimal"/>
      <w:suff w:val="nothing"/>
      <w:lvlText w:val="%1."/>
      <w:lvlJc w:val="left"/>
      <w:pPr>
        <w:tabs>
          <w:tab w:val="num" w:pos="0"/>
        </w:tabs>
        <w:ind w:left="0" w:firstLine="0"/>
      </w:pPr>
      <w:rPr>
        <w:rFonts w:ascii="Times New Roman" w:hAnsi="Times New Roman" w:cs="Times New Roman"/>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9" w15:restartNumberingAfterBreak="0">
    <w:nsid w:val="00000021"/>
    <w:multiLevelType w:val="multilevel"/>
    <w:tmpl w:val="00000021"/>
    <w:name w:val="WW8Num44"/>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0" w15:restartNumberingAfterBreak="0">
    <w:nsid w:val="00000022"/>
    <w:multiLevelType w:val="multilevel"/>
    <w:tmpl w:val="00000022"/>
    <w:name w:val="WW8Num3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1" w15:restartNumberingAfterBreak="0">
    <w:nsid w:val="00000023"/>
    <w:multiLevelType w:val="multilevel"/>
    <w:tmpl w:val="00000023"/>
    <w:name w:val="WW8Num25"/>
    <w:lvl w:ilvl="0">
      <w:start w:val="2"/>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2" w15:restartNumberingAfterBreak="0">
    <w:nsid w:val="00000024"/>
    <w:multiLevelType w:val="multilevel"/>
    <w:tmpl w:val="00000024"/>
    <w:name w:val="WW8Num4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08C"/>
    <w:rsid w:val="00000589"/>
    <w:rsid w:val="00000DB9"/>
    <w:rsid w:val="00001377"/>
    <w:rsid w:val="00002D8E"/>
    <w:rsid w:val="00003F66"/>
    <w:rsid w:val="00005B6D"/>
    <w:rsid w:val="00006E95"/>
    <w:rsid w:val="00010BAC"/>
    <w:rsid w:val="00011C31"/>
    <w:rsid w:val="00014AFC"/>
    <w:rsid w:val="00016663"/>
    <w:rsid w:val="000179F2"/>
    <w:rsid w:val="00021903"/>
    <w:rsid w:val="00022820"/>
    <w:rsid w:val="00022CE1"/>
    <w:rsid w:val="00022DA2"/>
    <w:rsid w:val="00024F7E"/>
    <w:rsid w:val="0002786D"/>
    <w:rsid w:val="0003009F"/>
    <w:rsid w:val="0003067D"/>
    <w:rsid w:val="00030FAE"/>
    <w:rsid w:val="00032A01"/>
    <w:rsid w:val="00032A60"/>
    <w:rsid w:val="000333E6"/>
    <w:rsid w:val="00033959"/>
    <w:rsid w:val="00035B66"/>
    <w:rsid w:val="000364D1"/>
    <w:rsid w:val="000379F8"/>
    <w:rsid w:val="000415D1"/>
    <w:rsid w:val="00042D3B"/>
    <w:rsid w:val="00043155"/>
    <w:rsid w:val="000444E1"/>
    <w:rsid w:val="00045314"/>
    <w:rsid w:val="00045A98"/>
    <w:rsid w:val="00046F37"/>
    <w:rsid w:val="00047881"/>
    <w:rsid w:val="00047E96"/>
    <w:rsid w:val="00050C5A"/>
    <w:rsid w:val="00050E91"/>
    <w:rsid w:val="00050F36"/>
    <w:rsid w:val="0005322F"/>
    <w:rsid w:val="0005479E"/>
    <w:rsid w:val="00056C1A"/>
    <w:rsid w:val="00060695"/>
    <w:rsid w:val="0006352C"/>
    <w:rsid w:val="00063F3E"/>
    <w:rsid w:val="000645C1"/>
    <w:rsid w:val="00064625"/>
    <w:rsid w:val="00064C4F"/>
    <w:rsid w:val="000656BC"/>
    <w:rsid w:val="000658D3"/>
    <w:rsid w:val="00070986"/>
    <w:rsid w:val="0007126D"/>
    <w:rsid w:val="000723AB"/>
    <w:rsid w:val="000728F6"/>
    <w:rsid w:val="000731CF"/>
    <w:rsid w:val="000748DD"/>
    <w:rsid w:val="00074EB8"/>
    <w:rsid w:val="00075501"/>
    <w:rsid w:val="00075EDD"/>
    <w:rsid w:val="00075F8F"/>
    <w:rsid w:val="00077B9C"/>
    <w:rsid w:val="00084212"/>
    <w:rsid w:val="000874C7"/>
    <w:rsid w:val="0009009E"/>
    <w:rsid w:val="000901B9"/>
    <w:rsid w:val="000909B4"/>
    <w:rsid w:val="000913B8"/>
    <w:rsid w:val="00091D14"/>
    <w:rsid w:val="00093921"/>
    <w:rsid w:val="00094DB4"/>
    <w:rsid w:val="00094EBA"/>
    <w:rsid w:val="00096D6B"/>
    <w:rsid w:val="000A083F"/>
    <w:rsid w:val="000A0D8C"/>
    <w:rsid w:val="000A2C63"/>
    <w:rsid w:val="000A4AA9"/>
    <w:rsid w:val="000A4DB8"/>
    <w:rsid w:val="000A60AC"/>
    <w:rsid w:val="000B06AC"/>
    <w:rsid w:val="000B283D"/>
    <w:rsid w:val="000B5328"/>
    <w:rsid w:val="000B5AA2"/>
    <w:rsid w:val="000B5E2C"/>
    <w:rsid w:val="000B632A"/>
    <w:rsid w:val="000B6DCC"/>
    <w:rsid w:val="000B7BA5"/>
    <w:rsid w:val="000C0A8D"/>
    <w:rsid w:val="000C103E"/>
    <w:rsid w:val="000C3434"/>
    <w:rsid w:val="000C34D1"/>
    <w:rsid w:val="000C6883"/>
    <w:rsid w:val="000C7C8A"/>
    <w:rsid w:val="000D0930"/>
    <w:rsid w:val="000D6EEB"/>
    <w:rsid w:val="000D7BA9"/>
    <w:rsid w:val="000E0525"/>
    <w:rsid w:val="000E0648"/>
    <w:rsid w:val="000E15D8"/>
    <w:rsid w:val="000E185C"/>
    <w:rsid w:val="000E257F"/>
    <w:rsid w:val="000E5299"/>
    <w:rsid w:val="000E6F56"/>
    <w:rsid w:val="000F13E0"/>
    <w:rsid w:val="000F261E"/>
    <w:rsid w:val="000F3938"/>
    <w:rsid w:val="000F39FA"/>
    <w:rsid w:val="000F4B33"/>
    <w:rsid w:val="000F5E3D"/>
    <w:rsid w:val="000F6E60"/>
    <w:rsid w:val="000F6F41"/>
    <w:rsid w:val="000F7AE4"/>
    <w:rsid w:val="00103BA5"/>
    <w:rsid w:val="001058F4"/>
    <w:rsid w:val="00106396"/>
    <w:rsid w:val="00106823"/>
    <w:rsid w:val="00110EA3"/>
    <w:rsid w:val="0011195A"/>
    <w:rsid w:val="00112BB9"/>
    <w:rsid w:val="0011317C"/>
    <w:rsid w:val="0011327F"/>
    <w:rsid w:val="00113B2B"/>
    <w:rsid w:val="00113E67"/>
    <w:rsid w:val="001142F9"/>
    <w:rsid w:val="0011462A"/>
    <w:rsid w:val="00115359"/>
    <w:rsid w:val="00121985"/>
    <w:rsid w:val="001222DA"/>
    <w:rsid w:val="00124E87"/>
    <w:rsid w:val="0012596B"/>
    <w:rsid w:val="001263D2"/>
    <w:rsid w:val="00132DCC"/>
    <w:rsid w:val="00134213"/>
    <w:rsid w:val="00134214"/>
    <w:rsid w:val="0013500A"/>
    <w:rsid w:val="001355BB"/>
    <w:rsid w:val="00141359"/>
    <w:rsid w:val="0014197A"/>
    <w:rsid w:val="00142F8C"/>
    <w:rsid w:val="0014348B"/>
    <w:rsid w:val="00144D48"/>
    <w:rsid w:val="001453D5"/>
    <w:rsid w:val="00150176"/>
    <w:rsid w:val="0015101A"/>
    <w:rsid w:val="001532BA"/>
    <w:rsid w:val="00154213"/>
    <w:rsid w:val="0015426A"/>
    <w:rsid w:val="0015470C"/>
    <w:rsid w:val="00154BF0"/>
    <w:rsid w:val="00162FC6"/>
    <w:rsid w:val="001632CB"/>
    <w:rsid w:val="001641B9"/>
    <w:rsid w:val="00164565"/>
    <w:rsid w:val="00164E22"/>
    <w:rsid w:val="0016566A"/>
    <w:rsid w:val="001659CF"/>
    <w:rsid w:val="00165A50"/>
    <w:rsid w:val="00167F06"/>
    <w:rsid w:val="00172ECB"/>
    <w:rsid w:val="00181FD0"/>
    <w:rsid w:val="00182020"/>
    <w:rsid w:val="00183A32"/>
    <w:rsid w:val="0018460B"/>
    <w:rsid w:val="00185342"/>
    <w:rsid w:val="00185787"/>
    <w:rsid w:val="00186015"/>
    <w:rsid w:val="001879E5"/>
    <w:rsid w:val="00187EF1"/>
    <w:rsid w:val="0019040B"/>
    <w:rsid w:val="00192C90"/>
    <w:rsid w:val="001931DD"/>
    <w:rsid w:val="0019377C"/>
    <w:rsid w:val="00195B87"/>
    <w:rsid w:val="001962AA"/>
    <w:rsid w:val="00196C8F"/>
    <w:rsid w:val="001977C8"/>
    <w:rsid w:val="001A041B"/>
    <w:rsid w:val="001A04EB"/>
    <w:rsid w:val="001A104D"/>
    <w:rsid w:val="001A523D"/>
    <w:rsid w:val="001A55E9"/>
    <w:rsid w:val="001A578B"/>
    <w:rsid w:val="001A7EB2"/>
    <w:rsid w:val="001B2F6A"/>
    <w:rsid w:val="001B4593"/>
    <w:rsid w:val="001B5825"/>
    <w:rsid w:val="001B5A06"/>
    <w:rsid w:val="001B5D32"/>
    <w:rsid w:val="001B620D"/>
    <w:rsid w:val="001B6CC0"/>
    <w:rsid w:val="001B7380"/>
    <w:rsid w:val="001B756D"/>
    <w:rsid w:val="001C10EE"/>
    <w:rsid w:val="001C21FF"/>
    <w:rsid w:val="001C23F0"/>
    <w:rsid w:val="001C27C0"/>
    <w:rsid w:val="001C2DF8"/>
    <w:rsid w:val="001C2E73"/>
    <w:rsid w:val="001C5151"/>
    <w:rsid w:val="001C57A4"/>
    <w:rsid w:val="001C76B8"/>
    <w:rsid w:val="001C7D8E"/>
    <w:rsid w:val="001D2992"/>
    <w:rsid w:val="001D29DE"/>
    <w:rsid w:val="001D30D3"/>
    <w:rsid w:val="001D3663"/>
    <w:rsid w:val="001D5A1B"/>
    <w:rsid w:val="001D6629"/>
    <w:rsid w:val="001D6B68"/>
    <w:rsid w:val="001E1354"/>
    <w:rsid w:val="001E14C9"/>
    <w:rsid w:val="001E2ABC"/>
    <w:rsid w:val="001E2F33"/>
    <w:rsid w:val="001E57C8"/>
    <w:rsid w:val="001E58FB"/>
    <w:rsid w:val="001E6878"/>
    <w:rsid w:val="001E76B5"/>
    <w:rsid w:val="001F0D7A"/>
    <w:rsid w:val="001F15D0"/>
    <w:rsid w:val="001F25D5"/>
    <w:rsid w:val="001F281D"/>
    <w:rsid w:val="001F496C"/>
    <w:rsid w:val="001F7CE6"/>
    <w:rsid w:val="002015BD"/>
    <w:rsid w:val="00202135"/>
    <w:rsid w:val="00202F64"/>
    <w:rsid w:val="0020316B"/>
    <w:rsid w:val="0020325D"/>
    <w:rsid w:val="00205FE8"/>
    <w:rsid w:val="00206F69"/>
    <w:rsid w:val="002075B7"/>
    <w:rsid w:val="00210AAB"/>
    <w:rsid w:val="0021324F"/>
    <w:rsid w:val="00215314"/>
    <w:rsid w:val="00215731"/>
    <w:rsid w:val="00215A0A"/>
    <w:rsid w:val="00216DC3"/>
    <w:rsid w:val="00216FFE"/>
    <w:rsid w:val="002205AF"/>
    <w:rsid w:val="0022086A"/>
    <w:rsid w:val="00220D3A"/>
    <w:rsid w:val="00221199"/>
    <w:rsid w:val="002211B9"/>
    <w:rsid w:val="00221760"/>
    <w:rsid w:val="00222120"/>
    <w:rsid w:val="00222228"/>
    <w:rsid w:val="002227BF"/>
    <w:rsid w:val="00223F26"/>
    <w:rsid w:val="00224176"/>
    <w:rsid w:val="00225BD2"/>
    <w:rsid w:val="002312AC"/>
    <w:rsid w:val="002315AF"/>
    <w:rsid w:val="00232A05"/>
    <w:rsid w:val="002346E7"/>
    <w:rsid w:val="00234D3F"/>
    <w:rsid w:val="00235C06"/>
    <w:rsid w:val="002366BE"/>
    <w:rsid w:val="0023730A"/>
    <w:rsid w:val="00237445"/>
    <w:rsid w:val="00241566"/>
    <w:rsid w:val="002447A2"/>
    <w:rsid w:val="00245F1E"/>
    <w:rsid w:val="00245F2B"/>
    <w:rsid w:val="002472E6"/>
    <w:rsid w:val="00247773"/>
    <w:rsid w:val="00247B16"/>
    <w:rsid w:val="00250A82"/>
    <w:rsid w:val="00250FF4"/>
    <w:rsid w:val="00251DFF"/>
    <w:rsid w:val="00253511"/>
    <w:rsid w:val="00254E37"/>
    <w:rsid w:val="002552FD"/>
    <w:rsid w:val="00255EAF"/>
    <w:rsid w:val="002572A5"/>
    <w:rsid w:val="002572BF"/>
    <w:rsid w:val="00257718"/>
    <w:rsid w:val="002607FC"/>
    <w:rsid w:val="0026168B"/>
    <w:rsid w:val="00261CD3"/>
    <w:rsid w:val="002628EA"/>
    <w:rsid w:val="00267440"/>
    <w:rsid w:val="00274C76"/>
    <w:rsid w:val="00275E52"/>
    <w:rsid w:val="00281D1B"/>
    <w:rsid w:val="00283248"/>
    <w:rsid w:val="00283665"/>
    <w:rsid w:val="0028466B"/>
    <w:rsid w:val="002850F1"/>
    <w:rsid w:val="00287BE9"/>
    <w:rsid w:val="0029067B"/>
    <w:rsid w:val="002935D2"/>
    <w:rsid w:val="00294986"/>
    <w:rsid w:val="00296229"/>
    <w:rsid w:val="002966D3"/>
    <w:rsid w:val="00296F4C"/>
    <w:rsid w:val="00296FC9"/>
    <w:rsid w:val="002A21A5"/>
    <w:rsid w:val="002A44D2"/>
    <w:rsid w:val="002A5129"/>
    <w:rsid w:val="002A6180"/>
    <w:rsid w:val="002A6D71"/>
    <w:rsid w:val="002A7782"/>
    <w:rsid w:val="002A79E4"/>
    <w:rsid w:val="002B09A9"/>
    <w:rsid w:val="002B3C07"/>
    <w:rsid w:val="002B4E38"/>
    <w:rsid w:val="002C0494"/>
    <w:rsid w:val="002C145C"/>
    <w:rsid w:val="002C1C8D"/>
    <w:rsid w:val="002C1E7D"/>
    <w:rsid w:val="002C40C8"/>
    <w:rsid w:val="002D01A3"/>
    <w:rsid w:val="002D322C"/>
    <w:rsid w:val="002D3E04"/>
    <w:rsid w:val="002D3F3F"/>
    <w:rsid w:val="002D6B9D"/>
    <w:rsid w:val="002D7418"/>
    <w:rsid w:val="002E063B"/>
    <w:rsid w:val="002E0D80"/>
    <w:rsid w:val="002E3262"/>
    <w:rsid w:val="002E3455"/>
    <w:rsid w:val="002E44BB"/>
    <w:rsid w:val="002E4661"/>
    <w:rsid w:val="002E5B7C"/>
    <w:rsid w:val="002E5F01"/>
    <w:rsid w:val="002E63B4"/>
    <w:rsid w:val="002E6415"/>
    <w:rsid w:val="002F124B"/>
    <w:rsid w:val="002F14D3"/>
    <w:rsid w:val="002F1D4B"/>
    <w:rsid w:val="002F200B"/>
    <w:rsid w:val="002F2B5E"/>
    <w:rsid w:val="002F3ED7"/>
    <w:rsid w:val="002F4A57"/>
    <w:rsid w:val="002F4B02"/>
    <w:rsid w:val="00300B17"/>
    <w:rsid w:val="00300FB9"/>
    <w:rsid w:val="003019DE"/>
    <w:rsid w:val="003047AF"/>
    <w:rsid w:val="00305406"/>
    <w:rsid w:val="0030754E"/>
    <w:rsid w:val="0030792E"/>
    <w:rsid w:val="003130DC"/>
    <w:rsid w:val="00316D11"/>
    <w:rsid w:val="00317D60"/>
    <w:rsid w:val="0032086B"/>
    <w:rsid w:val="00320D48"/>
    <w:rsid w:val="00321A6E"/>
    <w:rsid w:val="00321D4D"/>
    <w:rsid w:val="0032322C"/>
    <w:rsid w:val="00326804"/>
    <w:rsid w:val="003307C1"/>
    <w:rsid w:val="00330F75"/>
    <w:rsid w:val="00331299"/>
    <w:rsid w:val="00332DF9"/>
    <w:rsid w:val="00333723"/>
    <w:rsid w:val="003348B7"/>
    <w:rsid w:val="003418D1"/>
    <w:rsid w:val="00341A2B"/>
    <w:rsid w:val="00342EBD"/>
    <w:rsid w:val="003430C4"/>
    <w:rsid w:val="003434FF"/>
    <w:rsid w:val="00350CCB"/>
    <w:rsid w:val="00350EC1"/>
    <w:rsid w:val="00351153"/>
    <w:rsid w:val="00353E6F"/>
    <w:rsid w:val="0035484B"/>
    <w:rsid w:val="00356220"/>
    <w:rsid w:val="00356247"/>
    <w:rsid w:val="003570CC"/>
    <w:rsid w:val="00357D1D"/>
    <w:rsid w:val="00360941"/>
    <w:rsid w:val="00361ACA"/>
    <w:rsid w:val="003622B0"/>
    <w:rsid w:val="00362B3C"/>
    <w:rsid w:val="0036389F"/>
    <w:rsid w:val="00364588"/>
    <w:rsid w:val="00366925"/>
    <w:rsid w:val="0036769D"/>
    <w:rsid w:val="0037073F"/>
    <w:rsid w:val="00371C5A"/>
    <w:rsid w:val="0037608C"/>
    <w:rsid w:val="003765EB"/>
    <w:rsid w:val="00377265"/>
    <w:rsid w:val="0037748B"/>
    <w:rsid w:val="00377F4F"/>
    <w:rsid w:val="00382ED9"/>
    <w:rsid w:val="00386935"/>
    <w:rsid w:val="00391BEB"/>
    <w:rsid w:val="00393D6A"/>
    <w:rsid w:val="00395AD2"/>
    <w:rsid w:val="00395FD3"/>
    <w:rsid w:val="0039696B"/>
    <w:rsid w:val="003A13CF"/>
    <w:rsid w:val="003A2988"/>
    <w:rsid w:val="003A495B"/>
    <w:rsid w:val="003A5382"/>
    <w:rsid w:val="003A57BF"/>
    <w:rsid w:val="003A7B31"/>
    <w:rsid w:val="003B2654"/>
    <w:rsid w:val="003B3F4E"/>
    <w:rsid w:val="003C5AE4"/>
    <w:rsid w:val="003C7F3C"/>
    <w:rsid w:val="003D2AFE"/>
    <w:rsid w:val="003D44A6"/>
    <w:rsid w:val="003D485F"/>
    <w:rsid w:val="003D58C0"/>
    <w:rsid w:val="003E05B6"/>
    <w:rsid w:val="003E1D5C"/>
    <w:rsid w:val="003E3797"/>
    <w:rsid w:val="003E47F9"/>
    <w:rsid w:val="003E5D36"/>
    <w:rsid w:val="003E683D"/>
    <w:rsid w:val="003E6FAF"/>
    <w:rsid w:val="003E7725"/>
    <w:rsid w:val="003F1BF6"/>
    <w:rsid w:val="003F28AB"/>
    <w:rsid w:val="003F4ED7"/>
    <w:rsid w:val="003F6006"/>
    <w:rsid w:val="003F6274"/>
    <w:rsid w:val="003F75EF"/>
    <w:rsid w:val="003F7D3A"/>
    <w:rsid w:val="003F7EF7"/>
    <w:rsid w:val="00403585"/>
    <w:rsid w:val="0040540D"/>
    <w:rsid w:val="00405E58"/>
    <w:rsid w:val="00406059"/>
    <w:rsid w:val="00410313"/>
    <w:rsid w:val="00410ADA"/>
    <w:rsid w:val="00411ACB"/>
    <w:rsid w:val="00413F68"/>
    <w:rsid w:val="0041631C"/>
    <w:rsid w:val="00416851"/>
    <w:rsid w:val="00420FA3"/>
    <w:rsid w:val="004214AD"/>
    <w:rsid w:val="0042365E"/>
    <w:rsid w:val="00425825"/>
    <w:rsid w:val="00425FDB"/>
    <w:rsid w:val="00426970"/>
    <w:rsid w:val="00431E8E"/>
    <w:rsid w:val="00433004"/>
    <w:rsid w:val="00433AF7"/>
    <w:rsid w:val="0043521C"/>
    <w:rsid w:val="004359D9"/>
    <w:rsid w:val="0044316D"/>
    <w:rsid w:val="004437B0"/>
    <w:rsid w:val="00447E44"/>
    <w:rsid w:val="00452687"/>
    <w:rsid w:val="004528C2"/>
    <w:rsid w:val="00453441"/>
    <w:rsid w:val="00453AD3"/>
    <w:rsid w:val="00454FDC"/>
    <w:rsid w:val="0045681C"/>
    <w:rsid w:val="00457B7B"/>
    <w:rsid w:val="00457E12"/>
    <w:rsid w:val="0046180F"/>
    <w:rsid w:val="00461969"/>
    <w:rsid w:val="00462061"/>
    <w:rsid w:val="004645C0"/>
    <w:rsid w:val="00466147"/>
    <w:rsid w:val="00466B94"/>
    <w:rsid w:val="00466C85"/>
    <w:rsid w:val="004679F6"/>
    <w:rsid w:val="00471779"/>
    <w:rsid w:val="00474351"/>
    <w:rsid w:val="00474F56"/>
    <w:rsid w:val="00476377"/>
    <w:rsid w:val="00477235"/>
    <w:rsid w:val="00481140"/>
    <w:rsid w:val="004833CF"/>
    <w:rsid w:val="004837F4"/>
    <w:rsid w:val="00483E54"/>
    <w:rsid w:val="0048418C"/>
    <w:rsid w:val="004849F9"/>
    <w:rsid w:val="0048535F"/>
    <w:rsid w:val="004854E0"/>
    <w:rsid w:val="00487253"/>
    <w:rsid w:val="00487415"/>
    <w:rsid w:val="00492130"/>
    <w:rsid w:val="004929C9"/>
    <w:rsid w:val="00493239"/>
    <w:rsid w:val="00493491"/>
    <w:rsid w:val="00495162"/>
    <w:rsid w:val="00495EFF"/>
    <w:rsid w:val="00496669"/>
    <w:rsid w:val="00496CB9"/>
    <w:rsid w:val="004A2210"/>
    <w:rsid w:val="004A25BD"/>
    <w:rsid w:val="004A2B9B"/>
    <w:rsid w:val="004A59B6"/>
    <w:rsid w:val="004A61B3"/>
    <w:rsid w:val="004A68F7"/>
    <w:rsid w:val="004A6DA5"/>
    <w:rsid w:val="004A7BDC"/>
    <w:rsid w:val="004B0A68"/>
    <w:rsid w:val="004B2C18"/>
    <w:rsid w:val="004B2F25"/>
    <w:rsid w:val="004B3531"/>
    <w:rsid w:val="004B365D"/>
    <w:rsid w:val="004B440F"/>
    <w:rsid w:val="004B4AED"/>
    <w:rsid w:val="004B4EAA"/>
    <w:rsid w:val="004B50E6"/>
    <w:rsid w:val="004B6ED8"/>
    <w:rsid w:val="004B72A9"/>
    <w:rsid w:val="004C1EC8"/>
    <w:rsid w:val="004C2550"/>
    <w:rsid w:val="004C29A5"/>
    <w:rsid w:val="004C2A0E"/>
    <w:rsid w:val="004C33A3"/>
    <w:rsid w:val="004C447E"/>
    <w:rsid w:val="004C44E8"/>
    <w:rsid w:val="004C47ED"/>
    <w:rsid w:val="004C70ED"/>
    <w:rsid w:val="004D5111"/>
    <w:rsid w:val="004D5ED2"/>
    <w:rsid w:val="004D6F4A"/>
    <w:rsid w:val="004D70AE"/>
    <w:rsid w:val="004E0ABC"/>
    <w:rsid w:val="004E265F"/>
    <w:rsid w:val="004E4EF8"/>
    <w:rsid w:val="004E6856"/>
    <w:rsid w:val="004E6D9B"/>
    <w:rsid w:val="004F1FB0"/>
    <w:rsid w:val="00501B43"/>
    <w:rsid w:val="00501E9F"/>
    <w:rsid w:val="00502E9E"/>
    <w:rsid w:val="00503EE4"/>
    <w:rsid w:val="00504D8E"/>
    <w:rsid w:val="005062C5"/>
    <w:rsid w:val="005075C5"/>
    <w:rsid w:val="005078A0"/>
    <w:rsid w:val="00507C39"/>
    <w:rsid w:val="00510AD5"/>
    <w:rsid w:val="00514E23"/>
    <w:rsid w:val="00515993"/>
    <w:rsid w:val="0051629F"/>
    <w:rsid w:val="00516DAD"/>
    <w:rsid w:val="005171DA"/>
    <w:rsid w:val="00520A48"/>
    <w:rsid w:val="005223A0"/>
    <w:rsid w:val="005242F9"/>
    <w:rsid w:val="0052548B"/>
    <w:rsid w:val="00525A38"/>
    <w:rsid w:val="00525B63"/>
    <w:rsid w:val="00526EA5"/>
    <w:rsid w:val="0053033C"/>
    <w:rsid w:val="00534324"/>
    <w:rsid w:val="00534328"/>
    <w:rsid w:val="00535E5C"/>
    <w:rsid w:val="00536605"/>
    <w:rsid w:val="005370D3"/>
    <w:rsid w:val="0054117D"/>
    <w:rsid w:val="005415DC"/>
    <w:rsid w:val="0054187C"/>
    <w:rsid w:val="00545318"/>
    <w:rsid w:val="00546935"/>
    <w:rsid w:val="00546CD5"/>
    <w:rsid w:val="00547D73"/>
    <w:rsid w:val="00550B56"/>
    <w:rsid w:val="00552263"/>
    <w:rsid w:val="00552681"/>
    <w:rsid w:val="005533A7"/>
    <w:rsid w:val="00553714"/>
    <w:rsid w:val="00553C01"/>
    <w:rsid w:val="00553F8D"/>
    <w:rsid w:val="0055579D"/>
    <w:rsid w:val="00556AA5"/>
    <w:rsid w:val="00556DA5"/>
    <w:rsid w:val="00557AD2"/>
    <w:rsid w:val="00557EAA"/>
    <w:rsid w:val="00560257"/>
    <w:rsid w:val="00560304"/>
    <w:rsid w:val="0056058F"/>
    <w:rsid w:val="00561346"/>
    <w:rsid w:val="0056211B"/>
    <w:rsid w:val="00564A1C"/>
    <w:rsid w:val="00565914"/>
    <w:rsid w:val="00565A3F"/>
    <w:rsid w:val="005669AA"/>
    <w:rsid w:val="00567D5E"/>
    <w:rsid w:val="005702E7"/>
    <w:rsid w:val="00570417"/>
    <w:rsid w:val="005716D4"/>
    <w:rsid w:val="00572946"/>
    <w:rsid w:val="00572C9D"/>
    <w:rsid w:val="0057442F"/>
    <w:rsid w:val="00574612"/>
    <w:rsid w:val="0057531E"/>
    <w:rsid w:val="00575460"/>
    <w:rsid w:val="00575C53"/>
    <w:rsid w:val="005829B8"/>
    <w:rsid w:val="00582D20"/>
    <w:rsid w:val="00583732"/>
    <w:rsid w:val="005859C0"/>
    <w:rsid w:val="00585ADB"/>
    <w:rsid w:val="00586193"/>
    <w:rsid w:val="005864B0"/>
    <w:rsid w:val="005868CB"/>
    <w:rsid w:val="00587CA3"/>
    <w:rsid w:val="0059024B"/>
    <w:rsid w:val="00593CBA"/>
    <w:rsid w:val="005940E3"/>
    <w:rsid w:val="00594C2E"/>
    <w:rsid w:val="00594ECC"/>
    <w:rsid w:val="005952BF"/>
    <w:rsid w:val="005954EA"/>
    <w:rsid w:val="00595FC8"/>
    <w:rsid w:val="00596835"/>
    <w:rsid w:val="00596FF2"/>
    <w:rsid w:val="005A0173"/>
    <w:rsid w:val="005A1872"/>
    <w:rsid w:val="005A23C8"/>
    <w:rsid w:val="005A33EA"/>
    <w:rsid w:val="005A3481"/>
    <w:rsid w:val="005A3D94"/>
    <w:rsid w:val="005A40EF"/>
    <w:rsid w:val="005A4830"/>
    <w:rsid w:val="005A562E"/>
    <w:rsid w:val="005A79A6"/>
    <w:rsid w:val="005B0611"/>
    <w:rsid w:val="005B0E8A"/>
    <w:rsid w:val="005B2E70"/>
    <w:rsid w:val="005B52A3"/>
    <w:rsid w:val="005B66C5"/>
    <w:rsid w:val="005B7D90"/>
    <w:rsid w:val="005C12EA"/>
    <w:rsid w:val="005C1DD5"/>
    <w:rsid w:val="005C34DB"/>
    <w:rsid w:val="005C3916"/>
    <w:rsid w:val="005C51EC"/>
    <w:rsid w:val="005C5CC8"/>
    <w:rsid w:val="005C626B"/>
    <w:rsid w:val="005C709D"/>
    <w:rsid w:val="005C78B3"/>
    <w:rsid w:val="005D41FE"/>
    <w:rsid w:val="005D4303"/>
    <w:rsid w:val="005D63F2"/>
    <w:rsid w:val="005E286E"/>
    <w:rsid w:val="005E4B44"/>
    <w:rsid w:val="005E61AA"/>
    <w:rsid w:val="005E72EB"/>
    <w:rsid w:val="005F37D7"/>
    <w:rsid w:val="005F38A8"/>
    <w:rsid w:val="00601134"/>
    <w:rsid w:val="006013CD"/>
    <w:rsid w:val="006024C3"/>
    <w:rsid w:val="006045D8"/>
    <w:rsid w:val="006047D7"/>
    <w:rsid w:val="00605577"/>
    <w:rsid w:val="00605587"/>
    <w:rsid w:val="006055D5"/>
    <w:rsid w:val="00605B60"/>
    <w:rsid w:val="00607873"/>
    <w:rsid w:val="00607BAB"/>
    <w:rsid w:val="00611A9F"/>
    <w:rsid w:val="006133FD"/>
    <w:rsid w:val="0061342B"/>
    <w:rsid w:val="006148CE"/>
    <w:rsid w:val="00614BE8"/>
    <w:rsid w:val="00616597"/>
    <w:rsid w:val="006167A7"/>
    <w:rsid w:val="00616A5D"/>
    <w:rsid w:val="0062065C"/>
    <w:rsid w:val="00622A25"/>
    <w:rsid w:val="00624856"/>
    <w:rsid w:val="00625883"/>
    <w:rsid w:val="00625E46"/>
    <w:rsid w:val="00626D11"/>
    <w:rsid w:val="00630C31"/>
    <w:rsid w:val="0063118A"/>
    <w:rsid w:val="006324F9"/>
    <w:rsid w:val="00632C75"/>
    <w:rsid w:val="006334E9"/>
    <w:rsid w:val="00633FFB"/>
    <w:rsid w:val="0063416D"/>
    <w:rsid w:val="006349CF"/>
    <w:rsid w:val="00635788"/>
    <w:rsid w:val="00637799"/>
    <w:rsid w:val="00640D3F"/>
    <w:rsid w:val="006420DC"/>
    <w:rsid w:val="006455C4"/>
    <w:rsid w:val="0064720C"/>
    <w:rsid w:val="00651C6B"/>
    <w:rsid w:val="00653746"/>
    <w:rsid w:val="006540D8"/>
    <w:rsid w:val="006576C8"/>
    <w:rsid w:val="00661668"/>
    <w:rsid w:val="00663702"/>
    <w:rsid w:val="00663E1F"/>
    <w:rsid w:val="00665797"/>
    <w:rsid w:val="00665CA3"/>
    <w:rsid w:val="00667CD6"/>
    <w:rsid w:val="00670458"/>
    <w:rsid w:val="00673A1F"/>
    <w:rsid w:val="0067564D"/>
    <w:rsid w:val="00681EF9"/>
    <w:rsid w:val="006825D2"/>
    <w:rsid w:val="00682A21"/>
    <w:rsid w:val="00682D34"/>
    <w:rsid w:val="00687AB7"/>
    <w:rsid w:val="00690A81"/>
    <w:rsid w:val="0069228D"/>
    <w:rsid w:val="0069493D"/>
    <w:rsid w:val="00694CB3"/>
    <w:rsid w:val="00694F17"/>
    <w:rsid w:val="006953D9"/>
    <w:rsid w:val="0069613E"/>
    <w:rsid w:val="00696FF1"/>
    <w:rsid w:val="00697FE0"/>
    <w:rsid w:val="006A067C"/>
    <w:rsid w:val="006A13BF"/>
    <w:rsid w:val="006A1A8E"/>
    <w:rsid w:val="006A40DC"/>
    <w:rsid w:val="006B1668"/>
    <w:rsid w:val="006B2039"/>
    <w:rsid w:val="006B37C6"/>
    <w:rsid w:val="006B4315"/>
    <w:rsid w:val="006B4499"/>
    <w:rsid w:val="006B4B08"/>
    <w:rsid w:val="006B50DE"/>
    <w:rsid w:val="006B555A"/>
    <w:rsid w:val="006B5BEC"/>
    <w:rsid w:val="006B727D"/>
    <w:rsid w:val="006B7AA3"/>
    <w:rsid w:val="006B7D02"/>
    <w:rsid w:val="006C1D24"/>
    <w:rsid w:val="006C2879"/>
    <w:rsid w:val="006C36A5"/>
    <w:rsid w:val="006C59EC"/>
    <w:rsid w:val="006D2CD5"/>
    <w:rsid w:val="006D4182"/>
    <w:rsid w:val="006D5D13"/>
    <w:rsid w:val="006D6876"/>
    <w:rsid w:val="006E0FBE"/>
    <w:rsid w:val="006E11CE"/>
    <w:rsid w:val="006E2AE0"/>
    <w:rsid w:val="006E36FA"/>
    <w:rsid w:val="006E3EF6"/>
    <w:rsid w:val="006E4E24"/>
    <w:rsid w:val="006E6DC1"/>
    <w:rsid w:val="006F018A"/>
    <w:rsid w:val="006F1D7A"/>
    <w:rsid w:val="006F6A84"/>
    <w:rsid w:val="006F6F35"/>
    <w:rsid w:val="006F78B5"/>
    <w:rsid w:val="007008D7"/>
    <w:rsid w:val="00704B1B"/>
    <w:rsid w:val="00706BBB"/>
    <w:rsid w:val="007073B2"/>
    <w:rsid w:val="00707931"/>
    <w:rsid w:val="00710583"/>
    <w:rsid w:val="00710945"/>
    <w:rsid w:val="00710990"/>
    <w:rsid w:val="0071148A"/>
    <w:rsid w:val="007122FD"/>
    <w:rsid w:val="00713059"/>
    <w:rsid w:val="00716BC8"/>
    <w:rsid w:val="0072045E"/>
    <w:rsid w:val="0072208E"/>
    <w:rsid w:val="00723088"/>
    <w:rsid w:val="007261AB"/>
    <w:rsid w:val="00727667"/>
    <w:rsid w:val="0073076A"/>
    <w:rsid w:val="00730C44"/>
    <w:rsid w:val="00731FC7"/>
    <w:rsid w:val="00733CDA"/>
    <w:rsid w:val="007344C0"/>
    <w:rsid w:val="007351A3"/>
    <w:rsid w:val="0073554F"/>
    <w:rsid w:val="00736605"/>
    <w:rsid w:val="00736724"/>
    <w:rsid w:val="00736AC6"/>
    <w:rsid w:val="00740A50"/>
    <w:rsid w:val="007416E3"/>
    <w:rsid w:val="00741772"/>
    <w:rsid w:val="00743898"/>
    <w:rsid w:val="00747861"/>
    <w:rsid w:val="007511B7"/>
    <w:rsid w:val="00752888"/>
    <w:rsid w:val="00754BBF"/>
    <w:rsid w:val="007550B9"/>
    <w:rsid w:val="007553CF"/>
    <w:rsid w:val="00757054"/>
    <w:rsid w:val="00771447"/>
    <w:rsid w:val="007724D7"/>
    <w:rsid w:val="00772B72"/>
    <w:rsid w:val="00772F19"/>
    <w:rsid w:val="00773974"/>
    <w:rsid w:val="00774421"/>
    <w:rsid w:val="0077563D"/>
    <w:rsid w:val="00775926"/>
    <w:rsid w:val="00775AD3"/>
    <w:rsid w:val="00781ECA"/>
    <w:rsid w:val="00783127"/>
    <w:rsid w:val="00783FB6"/>
    <w:rsid w:val="007841F4"/>
    <w:rsid w:val="00787176"/>
    <w:rsid w:val="00790C41"/>
    <w:rsid w:val="00790F5C"/>
    <w:rsid w:val="00791056"/>
    <w:rsid w:val="00793643"/>
    <w:rsid w:val="00796A6B"/>
    <w:rsid w:val="00797AF6"/>
    <w:rsid w:val="007A0ADF"/>
    <w:rsid w:val="007A2DCB"/>
    <w:rsid w:val="007A5AD1"/>
    <w:rsid w:val="007A6146"/>
    <w:rsid w:val="007A6D2D"/>
    <w:rsid w:val="007B00B2"/>
    <w:rsid w:val="007B17BA"/>
    <w:rsid w:val="007B7337"/>
    <w:rsid w:val="007B772F"/>
    <w:rsid w:val="007C0914"/>
    <w:rsid w:val="007C12CB"/>
    <w:rsid w:val="007C3B69"/>
    <w:rsid w:val="007C47D1"/>
    <w:rsid w:val="007C4A1E"/>
    <w:rsid w:val="007C6EBE"/>
    <w:rsid w:val="007C70FC"/>
    <w:rsid w:val="007C751E"/>
    <w:rsid w:val="007D33AB"/>
    <w:rsid w:val="007D43A9"/>
    <w:rsid w:val="007D7C75"/>
    <w:rsid w:val="007E0C41"/>
    <w:rsid w:val="007E1C1E"/>
    <w:rsid w:val="007E1C88"/>
    <w:rsid w:val="007E205E"/>
    <w:rsid w:val="007E2536"/>
    <w:rsid w:val="007E3911"/>
    <w:rsid w:val="007E3D9F"/>
    <w:rsid w:val="007E45D6"/>
    <w:rsid w:val="007E6DA2"/>
    <w:rsid w:val="007E7D97"/>
    <w:rsid w:val="007F270B"/>
    <w:rsid w:val="007F3753"/>
    <w:rsid w:val="007F4C30"/>
    <w:rsid w:val="007F6240"/>
    <w:rsid w:val="007F6D2C"/>
    <w:rsid w:val="00800C7B"/>
    <w:rsid w:val="0080110B"/>
    <w:rsid w:val="00802E03"/>
    <w:rsid w:val="008040E4"/>
    <w:rsid w:val="0080478F"/>
    <w:rsid w:val="008047F1"/>
    <w:rsid w:val="00804CA8"/>
    <w:rsid w:val="008054AF"/>
    <w:rsid w:val="008069C9"/>
    <w:rsid w:val="00807E9C"/>
    <w:rsid w:val="008109ED"/>
    <w:rsid w:val="00810BA1"/>
    <w:rsid w:val="00810E48"/>
    <w:rsid w:val="00811C42"/>
    <w:rsid w:val="008138C9"/>
    <w:rsid w:val="00814358"/>
    <w:rsid w:val="00816511"/>
    <w:rsid w:val="00817C7A"/>
    <w:rsid w:val="008205DE"/>
    <w:rsid w:val="008217B8"/>
    <w:rsid w:val="0082305F"/>
    <w:rsid w:val="00823E4A"/>
    <w:rsid w:val="00823EB2"/>
    <w:rsid w:val="00825639"/>
    <w:rsid w:val="0082570A"/>
    <w:rsid w:val="00825BF1"/>
    <w:rsid w:val="008267CF"/>
    <w:rsid w:val="00827142"/>
    <w:rsid w:val="00827CE8"/>
    <w:rsid w:val="008327E0"/>
    <w:rsid w:val="00833298"/>
    <w:rsid w:val="00833ECF"/>
    <w:rsid w:val="00834469"/>
    <w:rsid w:val="00834B59"/>
    <w:rsid w:val="00840204"/>
    <w:rsid w:val="00840FCD"/>
    <w:rsid w:val="00842B9B"/>
    <w:rsid w:val="00845045"/>
    <w:rsid w:val="00845255"/>
    <w:rsid w:val="008461B7"/>
    <w:rsid w:val="00846BCA"/>
    <w:rsid w:val="008510BC"/>
    <w:rsid w:val="00851F22"/>
    <w:rsid w:val="00852D8D"/>
    <w:rsid w:val="00854554"/>
    <w:rsid w:val="00857CA1"/>
    <w:rsid w:val="008609A8"/>
    <w:rsid w:val="00860BCA"/>
    <w:rsid w:val="008628B2"/>
    <w:rsid w:val="0086466F"/>
    <w:rsid w:val="00864B08"/>
    <w:rsid w:val="0086531F"/>
    <w:rsid w:val="0086534A"/>
    <w:rsid w:val="00870AC8"/>
    <w:rsid w:val="00870BD8"/>
    <w:rsid w:val="00871352"/>
    <w:rsid w:val="0087153F"/>
    <w:rsid w:val="00871D42"/>
    <w:rsid w:val="00873B16"/>
    <w:rsid w:val="008743C7"/>
    <w:rsid w:val="00874AAC"/>
    <w:rsid w:val="008770BD"/>
    <w:rsid w:val="00877371"/>
    <w:rsid w:val="00877539"/>
    <w:rsid w:val="00880576"/>
    <w:rsid w:val="00880D20"/>
    <w:rsid w:val="00882558"/>
    <w:rsid w:val="00882F32"/>
    <w:rsid w:val="008831AE"/>
    <w:rsid w:val="00886EC1"/>
    <w:rsid w:val="008871E3"/>
    <w:rsid w:val="00887BD4"/>
    <w:rsid w:val="008901F6"/>
    <w:rsid w:val="008913B3"/>
    <w:rsid w:val="00891EBF"/>
    <w:rsid w:val="008939BA"/>
    <w:rsid w:val="00893BC0"/>
    <w:rsid w:val="00896370"/>
    <w:rsid w:val="00897BAA"/>
    <w:rsid w:val="008A166F"/>
    <w:rsid w:val="008A2331"/>
    <w:rsid w:val="008A325A"/>
    <w:rsid w:val="008A33C6"/>
    <w:rsid w:val="008A36AE"/>
    <w:rsid w:val="008A44CB"/>
    <w:rsid w:val="008A708B"/>
    <w:rsid w:val="008A7B77"/>
    <w:rsid w:val="008B09CF"/>
    <w:rsid w:val="008B46E1"/>
    <w:rsid w:val="008B4E6B"/>
    <w:rsid w:val="008B53FE"/>
    <w:rsid w:val="008B62C4"/>
    <w:rsid w:val="008B7531"/>
    <w:rsid w:val="008C09A8"/>
    <w:rsid w:val="008C0A85"/>
    <w:rsid w:val="008C574C"/>
    <w:rsid w:val="008C5889"/>
    <w:rsid w:val="008C5DB2"/>
    <w:rsid w:val="008C6DD5"/>
    <w:rsid w:val="008C7301"/>
    <w:rsid w:val="008C7DB2"/>
    <w:rsid w:val="008D0058"/>
    <w:rsid w:val="008D0485"/>
    <w:rsid w:val="008D0C24"/>
    <w:rsid w:val="008D0CC8"/>
    <w:rsid w:val="008D0D84"/>
    <w:rsid w:val="008D0F7D"/>
    <w:rsid w:val="008D4918"/>
    <w:rsid w:val="008D4DFF"/>
    <w:rsid w:val="008E0872"/>
    <w:rsid w:val="008E1C6D"/>
    <w:rsid w:val="008E3E58"/>
    <w:rsid w:val="008E439B"/>
    <w:rsid w:val="008E5170"/>
    <w:rsid w:val="008E6273"/>
    <w:rsid w:val="008F14DE"/>
    <w:rsid w:val="008F23E8"/>
    <w:rsid w:val="008F268A"/>
    <w:rsid w:val="008F6D8A"/>
    <w:rsid w:val="008F7088"/>
    <w:rsid w:val="008F71D1"/>
    <w:rsid w:val="008F7293"/>
    <w:rsid w:val="0090315D"/>
    <w:rsid w:val="00903222"/>
    <w:rsid w:val="009033BA"/>
    <w:rsid w:val="00905CD4"/>
    <w:rsid w:val="0091083D"/>
    <w:rsid w:val="00910EA1"/>
    <w:rsid w:val="009124E5"/>
    <w:rsid w:val="00914FF5"/>
    <w:rsid w:val="0091597D"/>
    <w:rsid w:val="009160E6"/>
    <w:rsid w:val="009168CD"/>
    <w:rsid w:val="00917CF0"/>
    <w:rsid w:val="0092039C"/>
    <w:rsid w:val="00921107"/>
    <w:rsid w:val="0092377A"/>
    <w:rsid w:val="00925F5A"/>
    <w:rsid w:val="00926F34"/>
    <w:rsid w:val="0093122F"/>
    <w:rsid w:val="00931ABB"/>
    <w:rsid w:val="00931AE8"/>
    <w:rsid w:val="00931F22"/>
    <w:rsid w:val="00932A3D"/>
    <w:rsid w:val="009334F9"/>
    <w:rsid w:val="00940BCD"/>
    <w:rsid w:val="009410C5"/>
    <w:rsid w:val="00941C78"/>
    <w:rsid w:val="00943365"/>
    <w:rsid w:val="00943C19"/>
    <w:rsid w:val="00945618"/>
    <w:rsid w:val="00951E41"/>
    <w:rsid w:val="00952050"/>
    <w:rsid w:val="00952D9E"/>
    <w:rsid w:val="00953AE1"/>
    <w:rsid w:val="00955859"/>
    <w:rsid w:val="00955EA0"/>
    <w:rsid w:val="00962BD0"/>
    <w:rsid w:val="00965660"/>
    <w:rsid w:val="00966CE0"/>
    <w:rsid w:val="00973387"/>
    <w:rsid w:val="009746D7"/>
    <w:rsid w:val="00974A10"/>
    <w:rsid w:val="00974B06"/>
    <w:rsid w:val="00977DD5"/>
    <w:rsid w:val="009803D1"/>
    <w:rsid w:val="00981172"/>
    <w:rsid w:val="00981C3F"/>
    <w:rsid w:val="0098370C"/>
    <w:rsid w:val="0098593C"/>
    <w:rsid w:val="00985942"/>
    <w:rsid w:val="00985EF7"/>
    <w:rsid w:val="00986C54"/>
    <w:rsid w:val="00991980"/>
    <w:rsid w:val="00991EC1"/>
    <w:rsid w:val="00993AD8"/>
    <w:rsid w:val="00994912"/>
    <w:rsid w:val="00995611"/>
    <w:rsid w:val="009959CF"/>
    <w:rsid w:val="00996EFE"/>
    <w:rsid w:val="009A14C9"/>
    <w:rsid w:val="009A1B0F"/>
    <w:rsid w:val="009A2F89"/>
    <w:rsid w:val="009A5127"/>
    <w:rsid w:val="009A5A83"/>
    <w:rsid w:val="009A5F41"/>
    <w:rsid w:val="009B3864"/>
    <w:rsid w:val="009B3A6E"/>
    <w:rsid w:val="009B3FD3"/>
    <w:rsid w:val="009B58AD"/>
    <w:rsid w:val="009B6D14"/>
    <w:rsid w:val="009B786C"/>
    <w:rsid w:val="009B7C38"/>
    <w:rsid w:val="009C0F77"/>
    <w:rsid w:val="009C1566"/>
    <w:rsid w:val="009C29B4"/>
    <w:rsid w:val="009C2F6B"/>
    <w:rsid w:val="009C3A98"/>
    <w:rsid w:val="009C52D2"/>
    <w:rsid w:val="009C61E4"/>
    <w:rsid w:val="009D03EF"/>
    <w:rsid w:val="009D049A"/>
    <w:rsid w:val="009D0EF0"/>
    <w:rsid w:val="009D3E3F"/>
    <w:rsid w:val="009D5E84"/>
    <w:rsid w:val="009D6A4A"/>
    <w:rsid w:val="009D6A7C"/>
    <w:rsid w:val="009D6CE8"/>
    <w:rsid w:val="009D6D3D"/>
    <w:rsid w:val="009E0474"/>
    <w:rsid w:val="009E6565"/>
    <w:rsid w:val="009E76B3"/>
    <w:rsid w:val="009F0327"/>
    <w:rsid w:val="009F2912"/>
    <w:rsid w:val="009F2F96"/>
    <w:rsid w:val="009F56F4"/>
    <w:rsid w:val="009F678E"/>
    <w:rsid w:val="009F73CC"/>
    <w:rsid w:val="00A02430"/>
    <w:rsid w:val="00A03516"/>
    <w:rsid w:val="00A03AFD"/>
    <w:rsid w:val="00A04022"/>
    <w:rsid w:val="00A05008"/>
    <w:rsid w:val="00A05C29"/>
    <w:rsid w:val="00A05DB8"/>
    <w:rsid w:val="00A06A23"/>
    <w:rsid w:val="00A06AA7"/>
    <w:rsid w:val="00A07592"/>
    <w:rsid w:val="00A11046"/>
    <w:rsid w:val="00A1152A"/>
    <w:rsid w:val="00A11987"/>
    <w:rsid w:val="00A13353"/>
    <w:rsid w:val="00A153B1"/>
    <w:rsid w:val="00A1602B"/>
    <w:rsid w:val="00A1609D"/>
    <w:rsid w:val="00A17662"/>
    <w:rsid w:val="00A17730"/>
    <w:rsid w:val="00A20391"/>
    <w:rsid w:val="00A2210D"/>
    <w:rsid w:val="00A23501"/>
    <w:rsid w:val="00A23D9C"/>
    <w:rsid w:val="00A243F8"/>
    <w:rsid w:val="00A25C06"/>
    <w:rsid w:val="00A264E9"/>
    <w:rsid w:val="00A30EEF"/>
    <w:rsid w:val="00A349DB"/>
    <w:rsid w:val="00A37ABE"/>
    <w:rsid w:val="00A37B09"/>
    <w:rsid w:val="00A40D56"/>
    <w:rsid w:val="00A41A17"/>
    <w:rsid w:val="00A4308B"/>
    <w:rsid w:val="00A4416A"/>
    <w:rsid w:val="00A4487E"/>
    <w:rsid w:val="00A50BAE"/>
    <w:rsid w:val="00A51BE4"/>
    <w:rsid w:val="00A52CAD"/>
    <w:rsid w:val="00A554DD"/>
    <w:rsid w:val="00A556BF"/>
    <w:rsid w:val="00A5667D"/>
    <w:rsid w:val="00A5686A"/>
    <w:rsid w:val="00A56C52"/>
    <w:rsid w:val="00A57EE4"/>
    <w:rsid w:val="00A60340"/>
    <w:rsid w:val="00A646D5"/>
    <w:rsid w:val="00A64F13"/>
    <w:rsid w:val="00A66F50"/>
    <w:rsid w:val="00A7050E"/>
    <w:rsid w:val="00A71739"/>
    <w:rsid w:val="00A719B5"/>
    <w:rsid w:val="00A71B5E"/>
    <w:rsid w:val="00A72CBC"/>
    <w:rsid w:val="00A73CB1"/>
    <w:rsid w:val="00A747B0"/>
    <w:rsid w:val="00A74FC0"/>
    <w:rsid w:val="00A7640C"/>
    <w:rsid w:val="00A76895"/>
    <w:rsid w:val="00A80859"/>
    <w:rsid w:val="00A82999"/>
    <w:rsid w:val="00A8557E"/>
    <w:rsid w:val="00A862C5"/>
    <w:rsid w:val="00A86BA1"/>
    <w:rsid w:val="00A90081"/>
    <w:rsid w:val="00A90C36"/>
    <w:rsid w:val="00A9304D"/>
    <w:rsid w:val="00A9515D"/>
    <w:rsid w:val="00A955B4"/>
    <w:rsid w:val="00A96340"/>
    <w:rsid w:val="00A96401"/>
    <w:rsid w:val="00A96A51"/>
    <w:rsid w:val="00AA1173"/>
    <w:rsid w:val="00AA2CDB"/>
    <w:rsid w:val="00AA3000"/>
    <w:rsid w:val="00AA438A"/>
    <w:rsid w:val="00AA51B8"/>
    <w:rsid w:val="00AA69E8"/>
    <w:rsid w:val="00AA6FC5"/>
    <w:rsid w:val="00AA7DEC"/>
    <w:rsid w:val="00AB09DA"/>
    <w:rsid w:val="00AB18F6"/>
    <w:rsid w:val="00AB2C5E"/>
    <w:rsid w:val="00AB3BAC"/>
    <w:rsid w:val="00AB47ED"/>
    <w:rsid w:val="00AB6E56"/>
    <w:rsid w:val="00AC0138"/>
    <w:rsid w:val="00AC1C40"/>
    <w:rsid w:val="00AC2203"/>
    <w:rsid w:val="00AC2D33"/>
    <w:rsid w:val="00AC2DE3"/>
    <w:rsid w:val="00AC3317"/>
    <w:rsid w:val="00AC3395"/>
    <w:rsid w:val="00AC7A38"/>
    <w:rsid w:val="00AD24F4"/>
    <w:rsid w:val="00AD287F"/>
    <w:rsid w:val="00AD297A"/>
    <w:rsid w:val="00AD2A63"/>
    <w:rsid w:val="00AD4F69"/>
    <w:rsid w:val="00AD6779"/>
    <w:rsid w:val="00AD7372"/>
    <w:rsid w:val="00AD7BA1"/>
    <w:rsid w:val="00AE147E"/>
    <w:rsid w:val="00AE1558"/>
    <w:rsid w:val="00AE305F"/>
    <w:rsid w:val="00AE469A"/>
    <w:rsid w:val="00AE4CAD"/>
    <w:rsid w:val="00AE55B5"/>
    <w:rsid w:val="00AE59F4"/>
    <w:rsid w:val="00AE6D68"/>
    <w:rsid w:val="00AF0433"/>
    <w:rsid w:val="00AF0D10"/>
    <w:rsid w:val="00AF18C2"/>
    <w:rsid w:val="00AF7223"/>
    <w:rsid w:val="00AF7240"/>
    <w:rsid w:val="00AF76F1"/>
    <w:rsid w:val="00B025F6"/>
    <w:rsid w:val="00B03F8A"/>
    <w:rsid w:val="00B040E6"/>
    <w:rsid w:val="00B05EEE"/>
    <w:rsid w:val="00B06012"/>
    <w:rsid w:val="00B07503"/>
    <w:rsid w:val="00B075D9"/>
    <w:rsid w:val="00B14082"/>
    <w:rsid w:val="00B14B66"/>
    <w:rsid w:val="00B20FC2"/>
    <w:rsid w:val="00B21173"/>
    <w:rsid w:val="00B25048"/>
    <w:rsid w:val="00B2552B"/>
    <w:rsid w:val="00B25A1B"/>
    <w:rsid w:val="00B26259"/>
    <w:rsid w:val="00B26813"/>
    <w:rsid w:val="00B30185"/>
    <w:rsid w:val="00B3083F"/>
    <w:rsid w:val="00B30AD1"/>
    <w:rsid w:val="00B34412"/>
    <w:rsid w:val="00B3592F"/>
    <w:rsid w:val="00B416DB"/>
    <w:rsid w:val="00B41D71"/>
    <w:rsid w:val="00B42268"/>
    <w:rsid w:val="00B44467"/>
    <w:rsid w:val="00B45554"/>
    <w:rsid w:val="00B459CF"/>
    <w:rsid w:val="00B502DC"/>
    <w:rsid w:val="00B50BA6"/>
    <w:rsid w:val="00B537BA"/>
    <w:rsid w:val="00B54AA7"/>
    <w:rsid w:val="00B55059"/>
    <w:rsid w:val="00B560CA"/>
    <w:rsid w:val="00B56B48"/>
    <w:rsid w:val="00B5784E"/>
    <w:rsid w:val="00B6072E"/>
    <w:rsid w:val="00B60D14"/>
    <w:rsid w:val="00B61365"/>
    <w:rsid w:val="00B634C9"/>
    <w:rsid w:val="00B65188"/>
    <w:rsid w:val="00B65492"/>
    <w:rsid w:val="00B6627D"/>
    <w:rsid w:val="00B67A04"/>
    <w:rsid w:val="00B67BF0"/>
    <w:rsid w:val="00B72F9B"/>
    <w:rsid w:val="00B757F2"/>
    <w:rsid w:val="00B818C0"/>
    <w:rsid w:val="00B82070"/>
    <w:rsid w:val="00B82C21"/>
    <w:rsid w:val="00B83D4E"/>
    <w:rsid w:val="00B845D9"/>
    <w:rsid w:val="00B8657D"/>
    <w:rsid w:val="00B86D73"/>
    <w:rsid w:val="00B86F12"/>
    <w:rsid w:val="00B87605"/>
    <w:rsid w:val="00B92803"/>
    <w:rsid w:val="00B93212"/>
    <w:rsid w:val="00B94992"/>
    <w:rsid w:val="00B94C24"/>
    <w:rsid w:val="00B95A73"/>
    <w:rsid w:val="00B973A1"/>
    <w:rsid w:val="00BA03A9"/>
    <w:rsid w:val="00BA189C"/>
    <w:rsid w:val="00BA1EF2"/>
    <w:rsid w:val="00BA3FAD"/>
    <w:rsid w:val="00BA5EFB"/>
    <w:rsid w:val="00BA70D6"/>
    <w:rsid w:val="00BB0864"/>
    <w:rsid w:val="00BB09C5"/>
    <w:rsid w:val="00BB1C8E"/>
    <w:rsid w:val="00BB207B"/>
    <w:rsid w:val="00BB434B"/>
    <w:rsid w:val="00BB53CD"/>
    <w:rsid w:val="00BB6C17"/>
    <w:rsid w:val="00BC097B"/>
    <w:rsid w:val="00BC553E"/>
    <w:rsid w:val="00BC691B"/>
    <w:rsid w:val="00BC7BE6"/>
    <w:rsid w:val="00BD11D7"/>
    <w:rsid w:val="00BD170D"/>
    <w:rsid w:val="00BD222B"/>
    <w:rsid w:val="00BD38C5"/>
    <w:rsid w:val="00BD3E03"/>
    <w:rsid w:val="00BD6B70"/>
    <w:rsid w:val="00BE0100"/>
    <w:rsid w:val="00BE0FF5"/>
    <w:rsid w:val="00BE2DB8"/>
    <w:rsid w:val="00BE3452"/>
    <w:rsid w:val="00BE34F9"/>
    <w:rsid w:val="00BE478D"/>
    <w:rsid w:val="00BE7E84"/>
    <w:rsid w:val="00BF1A21"/>
    <w:rsid w:val="00BF29A8"/>
    <w:rsid w:val="00BF2F9D"/>
    <w:rsid w:val="00BF692A"/>
    <w:rsid w:val="00BF7D48"/>
    <w:rsid w:val="00C031DD"/>
    <w:rsid w:val="00C03C61"/>
    <w:rsid w:val="00C05416"/>
    <w:rsid w:val="00C057FC"/>
    <w:rsid w:val="00C0599D"/>
    <w:rsid w:val="00C05B04"/>
    <w:rsid w:val="00C10EF4"/>
    <w:rsid w:val="00C12248"/>
    <w:rsid w:val="00C12616"/>
    <w:rsid w:val="00C12865"/>
    <w:rsid w:val="00C13493"/>
    <w:rsid w:val="00C13813"/>
    <w:rsid w:val="00C13986"/>
    <w:rsid w:val="00C13ECC"/>
    <w:rsid w:val="00C14375"/>
    <w:rsid w:val="00C21DB4"/>
    <w:rsid w:val="00C22C1B"/>
    <w:rsid w:val="00C22D18"/>
    <w:rsid w:val="00C248B5"/>
    <w:rsid w:val="00C24E34"/>
    <w:rsid w:val="00C2534D"/>
    <w:rsid w:val="00C318A7"/>
    <w:rsid w:val="00C33AAB"/>
    <w:rsid w:val="00C34691"/>
    <w:rsid w:val="00C40087"/>
    <w:rsid w:val="00C407C9"/>
    <w:rsid w:val="00C425AF"/>
    <w:rsid w:val="00C42BAA"/>
    <w:rsid w:val="00C44291"/>
    <w:rsid w:val="00C44E00"/>
    <w:rsid w:val="00C45F97"/>
    <w:rsid w:val="00C46563"/>
    <w:rsid w:val="00C47837"/>
    <w:rsid w:val="00C53B8C"/>
    <w:rsid w:val="00C53C02"/>
    <w:rsid w:val="00C55A9C"/>
    <w:rsid w:val="00C61D66"/>
    <w:rsid w:val="00C6410D"/>
    <w:rsid w:val="00C64801"/>
    <w:rsid w:val="00C64895"/>
    <w:rsid w:val="00C705B1"/>
    <w:rsid w:val="00C71C04"/>
    <w:rsid w:val="00C72362"/>
    <w:rsid w:val="00C72F3D"/>
    <w:rsid w:val="00C7324C"/>
    <w:rsid w:val="00C740EC"/>
    <w:rsid w:val="00C82BCA"/>
    <w:rsid w:val="00C90DAD"/>
    <w:rsid w:val="00C91A1E"/>
    <w:rsid w:val="00C94428"/>
    <w:rsid w:val="00C96225"/>
    <w:rsid w:val="00C96453"/>
    <w:rsid w:val="00C968EA"/>
    <w:rsid w:val="00C975BE"/>
    <w:rsid w:val="00CA04FB"/>
    <w:rsid w:val="00CA2038"/>
    <w:rsid w:val="00CA2855"/>
    <w:rsid w:val="00CA3053"/>
    <w:rsid w:val="00CA4B42"/>
    <w:rsid w:val="00CA753F"/>
    <w:rsid w:val="00CA779A"/>
    <w:rsid w:val="00CB2FD0"/>
    <w:rsid w:val="00CB41FD"/>
    <w:rsid w:val="00CB5673"/>
    <w:rsid w:val="00CB7150"/>
    <w:rsid w:val="00CC0E72"/>
    <w:rsid w:val="00CC1AE2"/>
    <w:rsid w:val="00CC1FE2"/>
    <w:rsid w:val="00CC253E"/>
    <w:rsid w:val="00CC25B3"/>
    <w:rsid w:val="00CC55AE"/>
    <w:rsid w:val="00CC5C34"/>
    <w:rsid w:val="00CC7AB8"/>
    <w:rsid w:val="00CD1110"/>
    <w:rsid w:val="00CD2487"/>
    <w:rsid w:val="00CD2F2F"/>
    <w:rsid w:val="00CD4804"/>
    <w:rsid w:val="00CD4CE7"/>
    <w:rsid w:val="00CD5BDE"/>
    <w:rsid w:val="00CD72E9"/>
    <w:rsid w:val="00CE5EDE"/>
    <w:rsid w:val="00CE6FEF"/>
    <w:rsid w:val="00CF054C"/>
    <w:rsid w:val="00CF09D6"/>
    <w:rsid w:val="00CF1D06"/>
    <w:rsid w:val="00CF2237"/>
    <w:rsid w:val="00CF2F6A"/>
    <w:rsid w:val="00CF36E2"/>
    <w:rsid w:val="00D04755"/>
    <w:rsid w:val="00D04A07"/>
    <w:rsid w:val="00D0578E"/>
    <w:rsid w:val="00D06E42"/>
    <w:rsid w:val="00D07063"/>
    <w:rsid w:val="00D07078"/>
    <w:rsid w:val="00D07600"/>
    <w:rsid w:val="00D07EFA"/>
    <w:rsid w:val="00D12FD7"/>
    <w:rsid w:val="00D149B9"/>
    <w:rsid w:val="00D15BD7"/>
    <w:rsid w:val="00D17FE7"/>
    <w:rsid w:val="00D2215E"/>
    <w:rsid w:val="00D24487"/>
    <w:rsid w:val="00D2782F"/>
    <w:rsid w:val="00D31E56"/>
    <w:rsid w:val="00D3414A"/>
    <w:rsid w:val="00D350E6"/>
    <w:rsid w:val="00D36C3D"/>
    <w:rsid w:val="00D40765"/>
    <w:rsid w:val="00D407F3"/>
    <w:rsid w:val="00D408A0"/>
    <w:rsid w:val="00D40C94"/>
    <w:rsid w:val="00D40FDB"/>
    <w:rsid w:val="00D41FA7"/>
    <w:rsid w:val="00D43607"/>
    <w:rsid w:val="00D44AB3"/>
    <w:rsid w:val="00D44B9D"/>
    <w:rsid w:val="00D4788B"/>
    <w:rsid w:val="00D5028E"/>
    <w:rsid w:val="00D5048C"/>
    <w:rsid w:val="00D51AAC"/>
    <w:rsid w:val="00D51BBF"/>
    <w:rsid w:val="00D52555"/>
    <w:rsid w:val="00D61B55"/>
    <w:rsid w:val="00D63AB9"/>
    <w:rsid w:val="00D6602D"/>
    <w:rsid w:val="00D669E4"/>
    <w:rsid w:val="00D700A1"/>
    <w:rsid w:val="00D70BC7"/>
    <w:rsid w:val="00D7675F"/>
    <w:rsid w:val="00D76A6C"/>
    <w:rsid w:val="00D807A5"/>
    <w:rsid w:val="00D80C84"/>
    <w:rsid w:val="00D811F3"/>
    <w:rsid w:val="00D81D96"/>
    <w:rsid w:val="00D823FC"/>
    <w:rsid w:val="00D82436"/>
    <w:rsid w:val="00D824B4"/>
    <w:rsid w:val="00D83EF9"/>
    <w:rsid w:val="00D849A4"/>
    <w:rsid w:val="00D84D68"/>
    <w:rsid w:val="00D8582D"/>
    <w:rsid w:val="00D85E4E"/>
    <w:rsid w:val="00D86513"/>
    <w:rsid w:val="00D86B66"/>
    <w:rsid w:val="00D87D00"/>
    <w:rsid w:val="00D90020"/>
    <w:rsid w:val="00D92946"/>
    <w:rsid w:val="00D93147"/>
    <w:rsid w:val="00D94B8A"/>
    <w:rsid w:val="00D95F84"/>
    <w:rsid w:val="00D95FEB"/>
    <w:rsid w:val="00D97EC2"/>
    <w:rsid w:val="00DA0B68"/>
    <w:rsid w:val="00DA0C20"/>
    <w:rsid w:val="00DA253F"/>
    <w:rsid w:val="00DA39C0"/>
    <w:rsid w:val="00DA4882"/>
    <w:rsid w:val="00DB2848"/>
    <w:rsid w:val="00DB4735"/>
    <w:rsid w:val="00DB4BBA"/>
    <w:rsid w:val="00DB596E"/>
    <w:rsid w:val="00DB6346"/>
    <w:rsid w:val="00DB6AEF"/>
    <w:rsid w:val="00DB6D86"/>
    <w:rsid w:val="00DB6DD3"/>
    <w:rsid w:val="00DB70C2"/>
    <w:rsid w:val="00DB760D"/>
    <w:rsid w:val="00DB7EB8"/>
    <w:rsid w:val="00DC0531"/>
    <w:rsid w:val="00DC0E17"/>
    <w:rsid w:val="00DC117E"/>
    <w:rsid w:val="00DC1AD6"/>
    <w:rsid w:val="00DC31F6"/>
    <w:rsid w:val="00DC50D4"/>
    <w:rsid w:val="00DC5A29"/>
    <w:rsid w:val="00DC5B8B"/>
    <w:rsid w:val="00DD076A"/>
    <w:rsid w:val="00DD13A1"/>
    <w:rsid w:val="00DD1723"/>
    <w:rsid w:val="00DD1C94"/>
    <w:rsid w:val="00DD3901"/>
    <w:rsid w:val="00DD5157"/>
    <w:rsid w:val="00DD65A9"/>
    <w:rsid w:val="00DD694E"/>
    <w:rsid w:val="00DD70CE"/>
    <w:rsid w:val="00DE2EA1"/>
    <w:rsid w:val="00DF0491"/>
    <w:rsid w:val="00DF1B39"/>
    <w:rsid w:val="00DF202F"/>
    <w:rsid w:val="00DF2D20"/>
    <w:rsid w:val="00DF5577"/>
    <w:rsid w:val="00DF6466"/>
    <w:rsid w:val="00DF78CB"/>
    <w:rsid w:val="00DF7A53"/>
    <w:rsid w:val="00E00D86"/>
    <w:rsid w:val="00E014D6"/>
    <w:rsid w:val="00E02053"/>
    <w:rsid w:val="00E0257F"/>
    <w:rsid w:val="00E02B04"/>
    <w:rsid w:val="00E07045"/>
    <w:rsid w:val="00E105F7"/>
    <w:rsid w:val="00E11F1E"/>
    <w:rsid w:val="00E124CA"/>
    <w:rsid w:val="00E160BC"/>
    <w:rsid w:val="00E17A33"/>
    <w:rsid w:val="00E20D17"/>
    <w:rsid w:val="00E23529"/>
    <w:rsid w:val="00E24111"/>
    <w:rsid w:val="00E26596"/>
    <w:rsid w:val="00E30928"/>
    <w:rsid w:val="00E33311"/>
    <w:rsid w:val="00E33441"/>
    <w:rsid w:val="00E36592"/>
    <w:rsid w:val="00E36ADE"/>
    <w:rsid w:val="00E36F7D"/>
    <w:rsid w:val="00E37596"/>
    <w:rsid w:val="00E40EDE"/>
    <w:rsid w:val="00E41055"/>
    <w:rsid w:val="00E41DB3"/>
    <w:rsid w:val="00E44499"/>
    <w:rsid w:val="00E516E7"/>
    <w:rsid w:val="00E52D05"/>
    <w:rsid w:val="00E52F95"/>
    <w:rsid w:val="00E5341A"/>
    <w:rsid w:val="00E5413F"/>
    <w:rsid w:val="00E54E0F"/>
    <w:rsid w:val="00E5535B"/>
    <w:rsid w:val="00E56355"/>
    <w:rsid w:val="00E60899"/>
    <w:rsid w:val="00E6256B"/>
    <w:rsid w:val="00E63B3D"/>
    <w:rsid w:val="00E648A0"/>
    <w:rsid w:val="00E65219"/>
    <w:rsid w:val="00E655EA"/>
    <w:rsid w:val="00E65919"/>
    <w:rsid w:val="00E67429"/>
    <w:rsid w:val="00E67B42"/>
    <w:rsid w:val="00E70799"/>
    <w:rsid w:val="00E73D20"/>
    <w:rsid w:val="00E75A2D"/>
    <w:rsid w:val="00E7691D"/>
    <w:rsid w:val="00E80562"/>
    <w:rsid w:val="00E80986"/>
    <w:rsid w:val="00E812F8"/>
    <w:rsid w:val="00E84A27"/>
    <w:rsid w:val="00E84A9A"/>
    <w:rsid w:val="00E85DED"/>
    <w:rsid w:val="00E8687D"/>
    <w:rsid w:val="00E87B87"/>
    <w:rsid w:val="00E87DA5"/>
    <w:rsid w:val="00E94335"/>
    <w:rsid w:val="00E94816"/>
    <w:rsid w:val="00E95814"/>
    <w:rsid w:val="00E95A2C"/>
    <w:rsid w:val="00E95B4B"/>
    <w:rsid w:val="00E97045"/>
    <w:rsid w:val="00E97110"/>
    <w:rsid w:val="00EA1EB8"/>
    <w:rsid w:val="00EA66A3"/>
    <w:rsid w:val="00EA7D86"/>
    <w:rsid w:val="00EB0A85"/>
    <w:rsid w:val="00EB18CA"/>
    <w:rsid w:val="00EB1E87"/>
    <w:rsid w:val="00EB247D"/>
    <w:rsid w:val="00EB31CA"/>
    <w:rsid w:val="00EB4A26"/>
    <w:rsid w:val="00EC02D0"/>
    <w:rsid w:val="00EC0D5E"/>
    <w:rsid w:val="00EC452A"/>
    <w:rsid w:val="00EC4FEF"/>
    <w:rsid w:val="00EC5A71"/>
    <w:rsid w:val="00EC7857"/>
    <w:rsid w:val="00ED0FEB"/>
    <w:rsid w:val="00ED102D"/>
    <w:rsid w:val="00ED1BBE"/>
    <w:rsid w:val="00ED2D91"/>
    <w:rsid w:val="00ED3D60"/>
    <w:rsid w:val="00ED5E95"/>
    <w:rsid w:val="00ED7A87"/>
    <w:rsid w:val="00EE3A87"/>
    <w:rsid w:val="00EE4E00"/>
    <w:rsid w:val="00EE530B"/>
    <w:rsid w:val="00EF080D"/>
    <w:rsid w:val="00EF0DD2"/>
    <w:rsid w:val="00EF1D55"/>
    <w:rsid w:val="00EF22F4"/>
    <w:rsid w:val="00EF2A7B"/>
    <w:rsid w:val="00EF41B2"/>
    <w:rsid w:val="00EF7E25"/>
    <w:rsid w:val="00F01FBA"/>
    <w:rsid w:val="00F023A5"/>
    <w:rsid w:val="00F0250F"/>
    <w:rsid w:val="00F029D9"/>
    <w:rsid w:val="00F04494"/>
    <w:rsid w:val="00F0717C"/>
    <w:rsid w:val="00F074C5"/>
    <w:rsid w:val="00F0767F"/>
    <w:rsid w:val="00F07713"/>
    <w:rsid w:val="00F1032A"/>
    <w:rsid w:val="00F11D17"/>
    <w:rsid w:val="00F11FCD"/>
    <w:rsid w:val="00F14ACD"/>
    <w:rsid w:val="00F221F9"/>
    <w:rsid w:val="00F2432F"/>
    <w:rsid w:val="00F24F14"/>
    <w:rsid w:val="00F26356"/>
    <w:rsid w:val="00F26CC8"/>
    <w:rsid w:val="00F273A9"/>
    <w:rsid w:val="00F2778C"/>
    <w:rsid w:val="00F277FC"/>
    <w:rsid w:val="00F32375"/>
    <w:rsid w:val="00F32AB1"/>
    <w:rsid w:val="00F33228"/>
    <w:rsid w:val="00F33FEB"/>
    <w:rsid w:val="00F42395"/>
    <w:rsid w:val="00F42E5C"/>
    <w:rsid w:val="00F4341F"/>
    <w:rsid w:val="00F44B87"/>
    <w:rsid w:val="00F45E1C"/>
    <w:rsid w:val="00F50FCF"/>
    <w:rsid w:val="00F51912"/>
    <w:rsid w:val="00F52A14"/>
    <w:rsid w:val="00F52AD9"/>
    <w:rsid w:val="00F53040"/>
    <w:rsid w:val="00F547F0"/>
    <w:rsid w:val="00F548D8"/>
    <w:rsid w:val="00F54FCB"/>
    <w:rsid w:val="00F560AB"/>
    <w:rsid w:val="00F56274"/>
    <w:rsid w:val="00F570C0"/>
    <w:rsid w:val="00F628C3"/>
    <w:rsid w:val="00F62C9F"/>
    <w:rsid w:val="00F63887"/>
    <w:rsid w:val="00F656FB"/>
    <w:rsid w:val="00F66FD6"/>
    <w:rsid w:val="00F6714A"/>
    <w:rsid w:val="00F75C95"/>
    <w:rsid w:val="00F76918"/>
    <w:rsid w:val="00F779CF"/>
    <w:rsid w:val="00F801CD"/>
    <w:rsid w:val="00F8049E"/>
    <w:rsid w:val="00F804CD"/>
    <w:rsid w:val="00F81712"/>
    <w:rsid w:val="00F84ADD"/>
    <w:rsid w:val="00F87201"/>
    <w:rsid w:val="00F8741F"/>
    <w:rsid w:val="00F90584"/>
    <w:rsid w:val="00F90DF1"/>
    <w:rsid w:val="00F91885"/>
    <w:rsid w:val="00F91DAD"/>
    <w:rsid w:val="00F92818"/>
    <w:rsid w:val="00F9383A"/>
    <w:rsid w:val="00F95C1A"/>
    <w:rsid w:val="00F95FAB"/>
    <w:rsid w:val="00F96510"/>
    <w:rsid w:val="00F97909"/>
    <w:rsid w:val="00F97E39"/>
    <w:rsid w:val="00FA1C2B"/>
    <w:rsid w:val="00FA1C6D"/>
    <w:rsid w:val="00FA2F96"/>
    <w:rsid w:val="00FA49D7"/>
    <w:rsid w:val="00FA7017"/>
    <w:rsid w:val="00FB1877"/>
    <w:rsid w:val="00FB266D"/>
    <w:rsid w:val="00FB35B2"/>
    <w:rsid w:val="00FC0B12"/>
    <w:rsid w:val="00FC15CD"/>
    <w:rsid w:val="00FC20A6"/>
    <w:rsid w:val="00FC2D07"/>
    <w:rsid w:val="00FC431B"/>
    <w:rsid w:val="00FC59AD"/>
    <w:rsid w:val="00FC754C"/>
    <w:rsid w:val="00FC7599"/>
    <w:rsid w:val="00FD07B7"/>
    <w:rsid w:val="00FD0FAB"/>
    <w:rsid w:val="00FD227C"/>
    <w:rsid w:val="00FD318B"/>
    <w:rsid w:val="00FD4250"/>
    <w:rsid w:val="00FD5681"/>
    <w:rsid w:val="00FD6FAC"/>
    <w:rsid w:val="00FE17D1"/>
    <w:rsid w:val="00FE2E70"/>
    <w:rsid w:val="00FE4380"/>
    <w:rsid w:val="00FE56DA"/>
    <w:rsid w:val="00FE68AB"/>
    <w:rsid w:val="00FE75FA"/>
    <w:rsid w:val="00FE7EB8"/>
    <w:rsid w:val="00FF0002"/>
    <w:rsid w:val="00FF0540"/>
    <w:rsid w:val="00FF0D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DECD54-4450-4463-A0F8-3C5E0162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08C"/>
    <w:pPr>
      <w:pBdr>
        <w:top w:val="none" w:sz="0" w:space="0" w:color="000000"/>
        <w:left w:val="none" w:sz="0" w:space="0" w:color="000000"/>
        <w:bottom w:val="none" w:sz="0" w:space="0" w:color="000000"/>
        <w:right w:val="none" w:sz="0" w:space="0" w:color="000000"/>
      </w:pBdr>
      <w:suppressAutoHyphens/>
      <w:spacing w:after="160" w:line="240" w:lineRule="auto"/>
      <w:textAlignment w:val="baseline"/>
    </w:pPr>
    <w:rPr>
      <w:rFonts w:ascii="Calibri" w:eastAsia="SimSun" w:hAnsi="Calibri" w:cs="F"/>
      <w:kern w:val="1"/>
    </w:rPr>
  </w:style>
  <w:style w:type="paragraph" w:styleId="Nagwek2">
    <w:name w:val="heading 2"/>
    <w:basedOn w:val="Normalny"/>
    <w:next w:val="Tekstpodstawowy"/>
    <w:link w:val="Nagwek2Znak"/>
    <w:qFormat/>
    <w:rsid w:val="0037608C"/>
    <w:pPr>
      <w:keepNext/>
      <w:numPr>
        <w:ilvl w:val="1"/>
        <w:numId w:val="1"/>
      </w:numPr>
      <w:spacing w:before="240" w:after="60"/>
      <w:outlineLvl w:val="1"/>
    </w:pPr>
    <w:rPr>
      <w:rFonts w:ascii="Arial" w:eastAsia="Times New Roman" w:hAnsi="Arial" w:cs="Arial"/>
      <w:b/>
      <w:bCs/>
      <w:i/>
      <w:iCs/>
      <w:sz w:val="28"/>
      <w:szCs w:val="28"/>
      <w:lang w:eastAsia="ar-SA"/>
    </w:rPr>
  </w:style>
  <w:style w:type="paragraph" w:styleId="Nagwek7">
    <w:name w:val="heading 7"/>
    <w:basedOn w:val="Normalny"/>
    <w:next w:val="Normalny"/>
    <w:link w:val="Nagwek7Znak"/>
    <w:qFormat/>
    <w:rsid w:val="0037608C"/>
    <w:pPr>
      <w:keepNext/>
      <w:numPr>
        <w:ilvl w:val="6"/>
        <w:numId w:val="1"/>
      </w:numPr>
      <w:outlineLvl w:val="6"/>
    </w:pPr>
    <w:rPr>
      <w:b/>
      <w:sz w:val="28"/>
      <w:u w:val="single"/>
    </w:rPr>
  </w:style>
  <w:style w:type="paragraph" w:styleId="Nagwek8">
    <w:name w:val="heading 8"/>
    <w:basedOn w:val="Normalny"/>
    <w:next w:val="Tekstpodstawowy"/>
    <w:link w:val="Nagwek8Znak"/>
    <w:qFormat/>
    <w:rsid w:val="0037608C"/>
    <w:pPr>
      <w:numPr>
        <w:ilvl w:val="7"/>
        <w:numId w:val="1"/>
      </w:numPr>
      <w:spacing w:before="240" w:after="60"/>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7608C"/>
    <w:rPr>
      <w:rFonts w:ascii="Arial" w:eastAsia="Times New Roman" w:hAnsi="Arial" w:cs="Arial"/>
      <w:b/>
      <w:bCs/>
      <w:i/>
      <w:iCs/>
      <w:kern w:val="1"/>
      <w:sz w:val="28"/>
      <w:szCs w:val="28"/>
      <w:lang w:eastAsia="ar-SA"/>
    </w:rPr>
  </w:style>
  <w:style w:type="character" w:customStyle="1" w:styleId="Nagwek7Znak">
    <w:name w:val="Nagłówek 7 Znak"/>
    <w:basedOn w:val="Domylnaczcionkaakapitu"/>
    <w:link w:val="Nagwek7"/>
    <w:rsid w:val="0037608C"/>
    <w:rPr>
      <w:rFonts w:ascii="Calibri" w:eastAsia="SimSun" w:hAnsi="Calibri" w:cs="F"/>
      <w:b/>
      <w:kern w:val="1"/>
      <w:sz w:val="28"/>
      <w:u w:val="single"/>
    </w:rPr>
  </w:style>
  <w:style w:type="character" w:customStyle="1" w:styleId="Nagwek8Znak">
    <w:name w:val="Nagłówek 8 Znak"/>
    <w:basedOn w:val="Domylnaczcionkaakapitu"/>
    <w:link w:val="Nagwek8"/>
    <w:rsid w:val="0037608C"/>
    <w:rPr>
      <w:rFonts w:ascii="Times New Roman" w:eastAsia="Times New Roman" w:hAnsi="Times New Roman" w:cs="Times New Roman"/>
      <w:i/>
      <w:iCs/>
      <w:kern w:val="1"/>
      <w:sz w:val="24"/>
      <w:szCs w:val="24"/>
      <w:lang w:eastAsia="pl-PL"/>
    </w:rPr>
  </w:style>
  <w:style w:type="character" w:customStyle="1" w:styleId="Domylnaczcionkaakapitu1">
    <w:name w:val="Domyślna czcionka akapitu1"/>
    <w:rsid w:val="0037608C"/>
  </w:style>
  <w:style w:type="paragraph" w:customStyle="1" w:styleId="Normalny1">
    <w:name w:val="Normalny1"/>
    <w:rsid w:val="0037608C"/>
    <w:pPr>
      <w:widowControl w:val="0"/>
      <w:pBdr>
        <w:top w:val="none" w:sz="0" w:space="0" w:color="000000"/>
        <w:left w:val="none" w:sz="0" w:space="0" w:color="000000"/>
        <w:bottom w:val="none" w:sz="0" w:space="0" w:color="000000"/>
        <w:right w:val="none" w:sz="0" w:space="0" w:color="000000"/>
      </w:pBdr>
      <w:suppressAutoHyphens/>
      <w:spacing w:after="160" w:line="240" w:lineRule="auto"/>
      <w:textAlignment w:val="baseline"/>
    </w:pPr>
    <w:rPr>
      <w:rFonts w:ascii="Calibri" w:eastAsia="SimSun" w:hAnsi="Calibri" w:cs="F"/>
      <w:kern w:val="1"/>
    </w:rPr>
  </w:style>
  <w:style w:type="paragraph" w:styleId="Tekstpodstawowy">
    <w:name w:val="Body Text"/>
    <w:basedOn w:val="Normalny"/>
    <w:link w:val="TekstpodstawowyZnak"/>
    <w:rsid w:val="0037608C"/>
    <w:pPr>
      <w:spacing w:after="120"/>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37608C"/>
    <w:rPr>
      <w:rFonts w:ascii="Times New Roman" w:eastAsia="Times New Roman" w:hAnsi="Times New Roman" w:cs="Times New Roman"/>
      <w:kern w:val="1"/>
      <w:sz w:val="20"/>
      <w:szCs w:val="20"/>
      <w:lang w:eastAsia="pl-PL"/>
    </w:rPr>
  </w:style>
  <w:style w:type="paragraph" w:styleId="Akapitzlist">
    <w:name w:val="List Paragraph"/>
    <w:basedOn w:val="Normalny"/>
    <w:qFormat/>
    <w:rsid w:val="0037608C"/>
    <w:pPr>
      <w:spacing w:after="0"/>
      <w:ind w:left="720"/>
    </w:pPr>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37608C"/>
    <w:pPr>
      <w:spacing w:after="0"/>
      <w:jc w:val="center"/>
    </w:pPr>
    <w:rPr>
      <w:rFonts w:ascii="Times New Roman" w:eastAsia="Times New Roman" w:hAnsi="Times New Roman" w:cs="Times New Roman"/>
      <w:b/>
      <w:bCs/>
      <w:i/>
      <w:sz w:val="18"/>
      <w:szCs w:val="20"/>
      <w:lang w:eastAsia="pl-PL"/>
    </w:rPr>
  </w:style>
  <w:style w:type="character" w:customStyle="1" w:styleId="TytuZnak">
    <w:name w:val="Tytuł Znak"/>
    <w:basedOn w:val="Domylnaczcionkaakapitu"/>
    <w:link w:val="Tytu"/>
    <w:rsid w:val="0037608C"/>
    <w:rPr>
      <w:rFonts w:ascii="Times New Roman" w:eastAsia="Times New Roman" w:hAnsi="Times New Roman" w:cs="Times New Roman"/>
      <w:b/>
      <w:bCs/>
      <w:i/>
      <w:kern w:val="1"/>
      <w:sz w:val="18"/>
      <w:szCs w:val="20"/>
      <w:lang w:eastAsia="pl-PL"/>
    </w:rPr>
  </w:style>
  <w:style w:type="paragraph" w:styleId="Stopka">
    <w:name w:val="footer"/>
    <w:basedOn w:val="Normalny1"/>
    <w:link w:val="StopkaZnak"/>
    <w:rsid w:val="0037608C"/>
    <w:pPr>
      <w:tabs>
        <w:tab w:val="center" w:pos="4536"/>
        <w:tab w:val="right" w:pos="9072"/>
      </w:tabs>
      <w:spacing w:after="0"/>
    </w:pPr>
  </w:style>
  <w:style w:type="character" w:customStyle="1" w:styleId="StopkaZnak">
    <w:name w:val="Stopka Znak"/>
    <w:basedOn w:val="Domylnaczcionkaakapitu"/>
    <w:link w:val="Stopka"/>
    <w:rsid w:val="0037608C"/>
    <w:rPr>
      <w:rFonts w:ascii="Calibri" w:eastAsia="SimSun" w:hAnsi="Calibri" w:cs="F"/>
      <w:kern w:val="1"/>
    </w:rPr>
  </w:style>
  <w:style w:type="paragraph" w:customStyle="1" w:styleId="Tekstpodstawowy31">
    <w:name w:val="Tekst podstawowy 31"/>
    <w:basedOn w:val="Normalny"/>
    <w:rsid w:val="0037608C"/>
    <w:pPr>
      <w:widowControl w:val="0"/>
      <w:jc w:val="both"/>
    </w:pPr>
    <w:rPr>
      <w:rFonts w:ascii="Arial" w:hAnsi="Arial" w:cs="Arial"/>
      <w:sz w:val="24"/>
    </w:rPr>
  </w:style>
  <w:style w:type="paragraph" w:customStyle="1" w:styleId="Zawartotabeli">
    <w:name w:val="Zawartość tabeli"/>
    <w:basedOn w:val="Normalny"/>
    <w:rsid w:val="0037608C"/>
    <w:pPr>
      <w:suppressLineNumbers/>
    </w:pPr>
  </w:style>
  <w:style w:type="paragraph" w:styleId="Nagwek">
    <w:name w:val="header"/>
    <w:basedOn w:val="Normalny"/>
    <w:link w:val="NagwekZnak"/>
    <w:rsid w:val="0037608C"/>
    <w:pPr>
      <w:tabs>
        <w:tab w:val="center" w:pos="4536"/>
        <w:tab w:val="right" w:pos="9072"/>
      </w:tabs>
    </w:pPr>
  </w:style>
  <w:style w:type="character" w:customStyle="1" w:styleId="NagwekZnak">
    <w:name w:val="Nagłówek Znak"/>
    <w:basedOn w:val="Domylnaczcionkaakapitu"/>
    <w:link w:val="Nagwek"/>
    <w:rsid w:val="0037608C"/>
    <w:rPr>
      <w:rFonts w:ascii="Calibri" w:eastAsia="SimSun" w:hAnsi="Calibri" w:cs="F"/>
      <w:kern w:val="1"/>
    </w:rPr>
  </w:style>
  <w:style w:type="paragraph" w:customStyle="1" w:styleId="TableText">
    <w:name w:val="Table Text"/>
    <w:rsid w:val="0037608C"/>
    <w:pPr>
      <w:keepLines/>
      <w:pBdr>
        <w:top w:val="none" w:sz="0" w:space="0" w:color="000000"/>
        <w:left w:val="none" w:sz="0" w:space="0" w:color="000000"/>
        <w:bottom w:val="none" w:sz="0" w:space="0" w:color="000000"/>
        <w:right w:val="none" w:sz="0" w:space="0" w:color="000000"/>
      </w:pBdr>
      <w:autoSpaceDE w:val="0"/>
      <w:spacing w:after="160" w:line="288" w:lineRule="atLeast"/>
      <w:textAlignment w:val="baseline"/>
    </w:pPr>
    <w:rPr>
      <w:rFonts w:ascii="Times New Roman" w:eastAsia="Times New Roman" w:hAnsi="Times New Roman" w:cs="Times New Roman"/>
      <w:color w:val="000000"/>
      <w:kern w:val="1"/>
      <w:sz w:val="24"/>
      <w:szCs w:val="24"/>
    </w:rPr>
  </w:style>
  <w:style w:type="paragraph" w:customStyle="1" w:styleId="Standard">
    <w:name w:val="Standard"/>
    <w:rsid w:val="0037608C"/>
    <w:pPr>
      <w:pBdr>
        <w:top w:val="none" w:sz="0" w:space="0" w:color="000000"/>
        <w:left w:val="none" w:sz="0" w:space="0" w:color="000000"/>
        <w:bottom w:val="none" w:sz="0" w:space="0" w:color="000000"/>
        <w:right w:val="none" w:sz="0" w:space="0" w:color="000000"/>
      </w:pBdr>
      <w:suppressAutoHyphens/>
      <w:textAlignment w:val="baseline"/>
    </w:pPr>
    <w:rPr>
      <w:rFonts w:ascii="Calibri" w:eastAsia="Calibri" w:hAnsi="Calibri" w:cs="Calibri"/>
      <w:kern w:val="1"/>
    </w:rPr>
  </w:style>
  <w:style w:type="paragraph" w:customStyle="1" w:styleId="Tekstpodstawowywcity21">
    <w:name w:val="Tekst podstawowy wcięty 21"/>
    <w:basedOn w:val="Normalny"/>
    <w:rsid w:val="0037608C"/>
    <w:pPr>
      <w:ind w:left="709"/>
    </w:pPr>
    <w:rPr>
      <w:sz w:val="24"/>
    </w:rPr>
  </w:style>
  <w:style w:type="paragraph" w:customStyle="1" w:styleId="Tekstpodstawowy21">
    <w:name w:val="Tekst podstawowy 21"/>
    <w:basedOn w:val="Normalny"/>
    <w:rsid w:val="0037608C"/>
    <w:rPr>
      <w:sz w:val="24"/>
    </w:rPr>
  </w:style>
  <w:style w:type="paragraph" w:styleId="Podtytu">
    <w:name w:val="Subtitle"/>
    <w:basedOn w:val="Normalny"/>
    <w:next w:val="Normalny"/>
    <w:link w:val="PodtytuZnak"/>
    <w:uiPriority w:val="11"/>
    <w:qFormat/>
    <w:rsid w:val="003760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37608C"/>
    <w:rPr>
      <w:rFonts w:asciiTheme="majorHAnsi" w:eastAsiaTheme="majorEastAsia" w:hAnsiTheme="majorHAnsi" w:cstheme="majorBidi"/>
      <w:i/>
      <w:iCs/>
      <w:color w:val="4F81BD" w:themeColor="accent1"/>
      <w:spacing w:val="15"/>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li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2895</Words>
  <Characters>17375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bartek</cp:lastModifiedBy>
  <cp:revision>2</cp:revision>
  <dcterms:created xsi:type="dcterms:W3CDTF">2017-07-03T19:19:00Z</dcterms:created>
  <dcterms:modified xsi:type="dcterms:W3CDTF">2017-07-03T19:19:00Z</dcterms:modified>
</cp:coreProperties>
</file>